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BA" w:rsidRDefault="009804BA">
      <w:pPr>
        <w:rPr>
          <w:rFonts w:ascii="Tahoma" w:hAnsi="Tahoma" w:cs="Tahoma"/>
          <w:sz w:val="24"/>
          <w:szCs w:val="24"/>
        </w:rPr>
      </w:pPr>
      <w:r>
        <w:rPr>
          <w:rFonts w:ascii="Tahoma" w:hAnsi="Tahoma" w:cs="Tahoma"/>
          <w:noProof/>
          <w:sz w:val="24"/>
          <w:szCs w:val="24"/>
        </w:rPr>
        <w:drawing>
          <wp:anchor distT="0" distB="0" distL="114300" distR="114300" simplePos="0" relativeHeight="251658240"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1"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8"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9804BA" w:rsidRPr="009804BA" w:rsidRDefault="009804BA" w:rsidP="009804BA">
      <w:pPr>
        <w:rPr>
          <w:rFonts w:ascii="Tahoma" w:hAnsi="Tahoma" w:cs="Tahoma"/>
          <w:sz w:val="24"/>
          <w:szCs w:val="24"/>
        </w:rPr>
      </w:pPr>
    </w:p>
    <w:p w:rsidR="009804BA" w:rsidRPr="009804BA" w:rsidRDefault="009804BA" w:rsidP="009804BA">
      <w:pPr>
        <w:rPr>
          <w:rFonts w:ascii="Tahoma" w:hAnsi="Tahoma" w:cs="Tahoma"/>
          <w:sz w:val="24"/>
          <w:szCs w:val="24"/>
        </w:rPr>
      </w:pPr>
    </w:p>
    <w:p w:rsidR="009804BA" w:rsidRDefault="009804BA" w:rsidP="009804BA">
      <w:pPr>
        <w:rPr>
          <w:rFonts w:ascii="Tahoma" w:hAnsi="Tahoma" w:cs="Tahoma"/>
          <w:sz w:val="24"/>
          <w:szCs w:val="24"/>
        </w:rPr>
      </w:pPr>
    </w:p>
    <w:p w:rsidR="004B4A19" w:rsidRPr="009804BA" w:rsidRDefault="009804BA" w:rsidP="009804BA">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9804BA" w:rsidRPr="009804BA" w:rsidRDefault="009804BA" w:rsidP="009804BA">
      <w:pPr>
        <w:tabs>
          <w:tab w:val="left" w:pos="904"/>
        </w:tabs>
        <w:jc w:val="center"/>
        <w:rPr>
          <w:rFonts w:ascii="Tahoma" w:hAnsi="Tahoma" w:cs="Tahoma"/>
          <w:b/>
          <w:sz w:val="26"/>
          <w:szCs w:val="24"/>
        </w:rPr>
      </w:pPr>
      <w:r w:rsidRPr="009804BA">
        <w:rPr>
          <w:rFonts w:ascii="Tahoma" w:hAnsi="Tahoma" w:cs="Tahoma"/>
          <w:b/>
          <w:sz w:val="26"/>
          <w:szCs w:val="24"/>
        </w:rPr>
        <w:t>(SIWES)</w:t>
      </w:r>
    </w:p>
    <w:p w:rsidR="00EF06D7" w:rsidRDefault="009804BA" w:rsidP="00EF06D7">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632330" w:rsidRDefault="001108EF" w:rsidP="00632330">
      <w:pPr>
        <w:tabs>
          <w:tab w:val="left" w:pos="904"/>
        </w:tabs>
        <w:spacing w:after="0"/>
        <w:jc w:val="center"/>
        <w:rPr>
          <w:rFonts w:ascii="Tahoma" w:hAnsi="Tahoma" w:cs="Tahoma"/>
          <w:b/>
          <w:sz w:val="26"/>
          <w:szCs w:val="26"/>
        </w:rPr>
      </w:pPr>
      <w:r>
        <w:rPr>
          <w:rFonts w:ascii="Tahoma" w:hAnsi="Tahoma" w:cs="Tahoma"/>
          <w:b/>
          <w:sz w:val="26"/>
          <w:szCs w:val="26"/>
        </w:rPr>
        <w:t xml:space="preserve">M-CALSAM ENTERPRISES, IKORODU </w:t>
      </w:r>
    </w:p>
    <w:p w:rsidR="001108EF" w:rsidRDefault="001108EF" w:rsidP="00632330">
      <w:pPr>
        <w:tabs>
          <w:tab w:val="left" w:pos="904"/>
        </w:tabs>
        <w:spacing w:after="0"/>
        <w:jc w:val="center"/>
        <w:rPr>
          <w:rFonts w:ascii="Tahoma" w:hAnsi="Tahoma" w:cs="Tahoma"/>
          <w:b/>
          <w:sz w:val="26"/>
          <w:szCs w:val="26"/>
        </w:rPr>
      </w:pPr>
      <w:r>
        <w:rPr>
          <w:rFonts w:ascii="Tahoma" w:hAnsi="Tahoma" w:cs="Tahoma"/>
          <w:b/>
          <w:sz w:val="26"/>
          <w:szCs w:val="26"/>
        </w:rPr>
        <w:t>LAGOS STATE</w:t>
      </w:r>
    </w:p>
    <w:p w:rsidR="001108EF" w:rsidRPr="009804BA" w:rsidRDefault="001108EF" w:rsidP="00632330">
      <w:pPr>
        <w:tabs>
          <w:tab w:val="left" w:pos="904"/>
        </w:tabs>
        <w:spacing w:after="0"/>
        <w:jc w:val="center"/>
        <w:rPr>
          <w:rFonts w:ascii="Tahoma" w:hAnsi="Tahoma" w:cs="Tahoma"/>
          <w:b/>
          <w:sz w:val="26"/>
          <w:szCs w:val="24"/>
        </w:rPr>
      </w:pPr>
    </w:p>
    <w:p w:rsidR="009804BA" w:rsidRPr="001108EF" w:rsidRDefault="009804BA" w:rsidP="009804BA">
      <w:pPr>
        <w:tabs>
          <w:tab w:val="left" w:pos="904"/>
        </w:tabs>
        <w:jc w:val="center"/>
        <w:rPr>
          <w:rFonts w:ascii="Tahoma" w:hAnsi="Tahoma" w:cs="Tahoma"/>
          <w:b/>
          <w:sz w:val="26"/>
          <w:szCs w:val="24"/>
        </w:rPr>
      </w:pPr>
      <w:r w:rsidRPr="001108EF">
        <w:rPr>
          <w:rFonts w:ascii="Tahoma" w:hAnsi="Tahoma" w:cs="Tahoma"/>
          <w:b/>
          <w:sz w:val="26"/>
          <w:szCs w:val="24"/>
        </w:rPr>
        <w:t>PRESENTED BY</w:t>
      </w:r>
    </w:p>
    <w:p w:rsidR="009804BA" w:rsidRPr="0021437D" w:rsidRDefault="001108EF" w:rsidP="009804BA">
      <w:pPr>
        <w:tabs>
          <w:tab w:val="left" w:pos="904"/>
        </w:tabs>
        <w:jc w:val="center"/>
        <w:rPr>
          <w:rFonts w:ascii="Tahoma" w:hAnsi="Tahoma" w:cs="Tahoma"/>
          <w:b/>
          <w:sz w:val="26"/>
          <w:szCs w:val="24"/>
        </w:rPr>
      </w:pPr>
      <w:r>
        <w:rPr>
          <w:rFonts w:ascii="Tahoma" w:hAnsi="Tahoma" w:cs="Tahoma"/>
          <w:b/>
          <w:sz w:val="26"/>
          <w:szCs w:val="24"/>
        </w:rPr>
        <w:t>ALADE AMINAT MAYOWA</w:t>
      </w:r>
    </w:p>
    <w:p w:rsidR="009804BA" w:rsidRPr="0021437D" w:rsidRDefault="001108EF" w:rsidP="009804BA">
      <w:pPr>
        <w:tabs>
          <w:tab w:val="left" w:pos="904"/>
        </w:tabs>
        <w:jc w:val="center"/>
        <w:rPr>
          <w:rFonts w:ascii="Tahoma" w:hAnsi="Tahoma" w:cs="Tahoma"/>
          <w:b/>
          <w:sz w:val="26"/>
          <w:szCs w:val="24"/>
        </w:rPr>
      </w:pPr>
      <w:r>
        <w:rPr>
          <w:rFonts w:ascii="Tahoma" w:hAnsi="Tahoma" w:cs="Tahoma"/>
          <w:b/>
          <w:sz w:val="26"/>
          <w:szCs w:val="24"/>
        </w:rPr>
        <w:t>ND/23/BAM/PT/0131</w:t>
      </w:r>
    </w:p>
    <w:p w:rsidR="0021437D" w:rsidRDefault="0021437D" w:rsidP="009804BA">
      <w:pPr>
        <w:tabs>
          <w:tab w:val="left" w:pos="904"/>
        </w:tabs>
        <w:spacing w:line="240" w:lineRule="auto"/>
        <w:jc w:val="center"/>
        <w:rPr>
          <w:rFonts w:ascii="Tahoma" w:hAnsi="Tahoma" w:cs="Tahoma"/>
          <w:b/>
          <w:sz w:val="26"/>
          <w:szCs w:val="24"/>
        </w:rPr>
      </w:pPr>
    </w:p>
    <w:p w:rsidR="009804BA" w:rsidRPr="009804BA" w:rsidRDefault="009804BA" w:rsidP="009804BA">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sidR="001108EF">
        <w:rPr>
          <w:rFonts w:ascii="Tahoma" w:hAnsi="Tahoma" w:cs="Tahoma"/>
          <w:b/>
          <w:sz w:val="26"/>
          <w:szCs w:val="24"/>
        </w:rPr>
        <w:t>BUSINESS ADMINISTRATION</w:t>
      </w:r>
    </w:p>
    <w:p w:rsidR="009804BA" w:rsidRPr="009804BA" w:rsidRDefault="00687DFF" w:rsidP="009804BA">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009804BA" w:rsidRPr="009804BA">
        <w:rPr>
          <w:rFonts w:ascii="Tahoma" w:hAnsi="Tahoma" w:cs="Tahoma"/>
          <w:b/>
          <w:sz w:val="26"/>
          <w:szCs w:val="24"/>
        </w:rPr>
        <w:t xml:space="preserve"> KWARA STATE</w:t>
      </w:r>
    </w:p>
    <w:p w:rsidR="009804BA" w:rsidRPr="009804BA" w:rsidRDefault="009804BA" w:rsidP="009804BA">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9804BA" w:rsidRDefault="009804BA" w:rsidP="009804BA">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sidR="001108EF">
        <w:rPr>
          <w:rFonts w:ascii="Tahoma" w:hAnsi="Tahoma" w:cs="Tahoma"/>
          <w:b/>
          <w:sz w:val="24"/>
          <w:szCs w:val="24"/>
        </w:rPr>
        <w:t>BUSINESS ADMINISTRATION</w:t>
      </w:r>
    </w:p>
    <w:p w:rsidR="009804BA" w:rsidRDefault="009804BA" w:rsidP="009804BA">
      <w:pPr>
        <w:tabs>
          <w:tab w:val="left" w:pos="904"/>
        </w:tabs>
        <w:jc w:val="center"/>
        <w:rPr>
          <w:rFonts w:ascii="Tahoma" w:hAnsi="Tahoma" w:cs="Tahoma"/>
          <w:b/>
          <w:sz w:val="24"/>
          <w:szCs w:val="24"/>
        </w:rPr>
      </w:pPr>
    </w:p>
    <w:p w:rsidR="009804BA" w:rsidRDefault="009804BA" w:rsidP="009804BA">
      <w:pPr>
        <w:tabs>
          <w:tab w:val="left" w:pos="904"/>
        </w:tabs>
        <w:jc w:val="center"/>
        <w:rPr>
          <w:rFonts w:ascii="Tahoma" w:hAnsi="Tahoma" w:cs="Tahoma"/>
          <w:b/>
          <w:sz w:val="24"/>
          <w:szCs w:val="24"/>
        </w:rPr>
      </w:pPr>
    </w:p>
    <w:p w:rsidR="009804BA" w:rsidRDefault="009804BA" w:rsidP="009804BA">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1108EF">
        <w:rPr>
          <w:rFonts w:ascii="Tahoma" w:hAnsi="Tahoma" w:cs="Tahoma"/>
          <w:b/>
          <w:sz w:val="28"/>
          <w:szCs w:val="24"/>
        </w:rPr>
        <w:t>JANUARY 2025</w:t>
      </w:r>
    </w:p>
    <w:p w:rsidR="001108EF" w:rsidRDefault="001108EF" w:rsidP="009804BA">
      <w:pPr>
        <w:tabs>
          <w:tab w:val="left" w:pos="904"/>
        </w:tabs>
        <w:jc w:val="center"/>
        <w:rPr>
          <w:rFonts w:ascii="Tahoma" w:hAnsi="Tahoma" w:cs="Tahoma"/>
          <w:b/>
          <w:sz w:val="28"/>
          <w:szCs w:val="24"/>
        </w:rPr>
      </w:pPr>
    </w:p>
    <w:p w:rsidR="00621F96" w:rsidRPr="00621F96" w:rsidRDefault="00621F96" w:rsidP="00621F96">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621F96" w:rsidRDefault="00621F96" w:rsidP="00621F96">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sidR="005F723F">
        <w:rPr>
          <w:rFonts w:ascii="Tahoma" w:hAnsi="Tahoma" w:cs="Tahoma"/>
          <w:sz w:val="24"/>
          <w:szCs w:val="24"/>
        </w:rPr>
        <w:t>.</w:t>
      </w: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657D2C" w:rsidRDefault="00657D2C"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621F96">
      <w:pPr>
        <w:tabs>
          <w:tab w:val="left" w:pos="904"/>
        </w:tabs>
        <w:spacing w:line="360" w:lineRule="auto"/>
        <w:jc w:val="both"/>
        <w:rPr>
          <w:rFonts w:ascii="Tahoma" w:hAnsi="Tahoma" w:cs="Tahoma"/>
          <w:sz w:val="24"/>
          <w:szCs w:val="24"/>
        </w:rPr>
      </w:pPr>
    </w:p>
    <w:p w:rsidR="005F723F" w:rsidRDefault="005F723F" w:rsidP="005F723F">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5F723F" w:rsidRDefault="005F723F" w:rsidP="005F723F">
      <w:pPr>
        <w:spacing w:line="360" w:lineRule="auto"/>
        <w:jc w:val="both"/>
        <w:rPr>
          <w:rFonts w:ascii="Tahoma" w:hAnsi="Tahoma" w:cs="Tahoma"/>
          <w:sz w:val="24"/>
          <w:szCs w:val="24"/>
        </w:rPr>
      </w:pPr>
      <w:r>
        <w:rPr>
          <w:rFonts w:ascii="Tahoma" w:hAnsi="Tahoma" w:cs="Tahoma"/>
          <w:sz w:val="24"/>
          <w:szCs w:val="24"/>
        </w:rPr>
        <w:tab/>
      </w:r>
      <w:r w:rsidR="0086394F">
        <w:rPr>
          <w:rFonts w:ascii="Tahoma" w:hAnsi="Tahoma" w:cs="Tahoma"/>
          <w:sz w:val="24"/>
          <w:szCs w:val="24"/>
        </w:rPr>
        <w:t>My acknowledgment goes to Almighty God, my parents , kwara state polytechnic Ilorin, my supervisor and also to my friends may we all excel in life and may Almighty God continue to be with everyone Amin.</w:t>
      </w: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Default="00507450" w:rsidP="005F723F">
      <w:pPr>
        <w:spacing w:line="360" w:lineRule="auto"/>
        <w:jc w:val="both"/>
        <w:rPr>
          <w:rFonts w:ascii="Tahoma" w:hAnsi="Tahoma" w:cs="Tahoma"/>
          <w:sz w:val="24"/>
          <w:szCs w:val="24"/>
        </w:rPr>
      </w:pPr>
    </w:p>
    <w:p w:rsidR="00507450" w:rsidRPr="00507450" w:rsidRDefault="00507450" w:rsidP="0050745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507450" w:rsidRDefault="00507450" w:rsidP="005F723F">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Default="00507450" w:rsidP="005F723F">
      <w:pPr>
        <w:spacing w:line="360" w:lineRule="auto"/>
        <w:jc w:val="both"/>
        <w:rPr>
          <w:rFonts w:ascii="Tahoma" w:hAnsi="Tahoma" w:cs="Tahoma"/>
          <w:color w:val="222222"/>
          <w:sz w:val="24"/>
          <w:szCs w:val="24"/>
          <w:shd w:val="clear" w:color="auto" w:fill="FFFFFF"/>
        </w:rPr>
      </w:pPr>
    </w:p>
    <w:p w:rsidR="00507450" w:rsidRPr="0021437D" w:rsidRDefault="0021437D" w:rsidP="0050745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507450" w:rsidRDefault="00507450" w:rsidP="00507450">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07450" w:rsidRDefault="00507450" w:rsidP="0050745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07450" w:rsidRDefault="00507450" w:rsidP="0050745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507450" w:rsidRDefault="00507450" w:rsidP="00507450">
      <w:pPr>
        <w:spacing w:after="0" w:line="360" w:lineRule="auto"/>
        <w:jc w:val="both"/>
        <w:rPr>
          <w:rFonts w:ascii="Tahoma" w:hAnsi="Tahoma" w:cs="Tahoma"/>
          <w:sz w:val="24"/>
          <w:szCs w:val="24"/>
        </w:rPr>
      </w:pPr>
      <w:r>
        <w:rPr>
          <w:rFonts w:ascii="Tahoma" w:hAnsi="Tahoma" w:cs="Tahoma"/>
          <w:sz w:val="24"/>
          <w:szCs w:val="24"/>
        </w:rPr>
        <w:t>Report over view</w:t>
      </w:r>
    </w:p>
    <w:p w:rsidR="00507450" w:rsidRDefault="00507450" w:rsidP="00507450">
      <w:pPr>
        <w:spacing w:after="0" w:line="360" w:lineRule="auto"/>
        <w:jc w:val="both"/>
        <w:rPr>
          <w:rFonts w:ascii="Tahoma" w:hAnsi="Tahoma" w:cs="Tahoma"/>
          <w:sz w:val="24"/>
          <w:szCs w:val="24"/>
        </w:rPr>
      </w:pPr>
      <w:r>
        <w:rPr>
          <w:rFonts w:ascii="Tahoma" w:hAnsi="Tahoma" w:cs="Tahoma"/>
          <w:sz w:val="24"/>
          <w:szCs w:val="24"/>
        </w:rPr>
        <w:t>Table of content</w:t>
      </w:r>
    </w:p>
    <w:p w:rsidR="00507450" w:rsidRPr="00507450" w:rsidRDefault="00507450" w:rsidP="00E03FEE">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507450" w:rsidRDefault="00507450" w:rsidP="00E03FEE">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507450" w:rsidRDefault="00507450" w:rsidP="00E03FEE">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507450" w:rsidRDefault="00507450" w:rsidP="00E03FEE">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507450" w:rsidRDefault="00507450" w:rsidP="00E03FEE">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04282B" w:rsidRDefault="000455F9" w:rsidP="00E03FEE">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04282B" w:rsidRDefault="0004282B" w:rsidP="00E03FEE">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04282B" w:rsidRDefault="0004282B" w:rsidP="00E03FEE">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04282B" w:rsidRDefault="0004282B" w:rsidP="00E03FEE">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04282B" w:rsidRDefault="0004282B" w:rsidP="00E03FEE">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04282B" w:rsidRPr="0004282B" w:rsidRDefault="0004282B" w:rsidP="001108EF">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001108EF" w:rsidRPr="001108EF">
        <w:rPr>
          <w:rStyle w:val="Strong"/>
          <w:sz w:val="26"/>
          <w:szCs w:val="26"/>
        </w:rPr>
        <w:t>JOB DESCRIPTION AND RESPONSIBILITIES</w:t>
      </w:r>
    </w:p>
    <w:p w:rsidR="001108EF" w:rsidRDefault="001108EF" w:rsidP="001108EF">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Job Description And Responsibilities</w:t>
      </w:r>
    </w:p>
    <w:p w:rsidR="001108EF" w:rsidRDefault="001108EF" w:rsidP="001108EF">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E03FEE" w:rsidRDefault="00E03FEE" w:rsidP="001108EF">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1108EF" w:rsidRPr="001108EF" w:rsidRDefault="001108EF" w:rsidP="001108EF">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1108EF" w:rsidRDefault="001108EF" w:rsidP="001108EF">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1108EF" w:rsidRDefault="001108EF">
      <w:pPr>
        <w:rPr>
          <w:rFonts w:ascii="Tahoma" w:eastAsia="Times New Roman" w:hAnsi="Tahoma" w:cs="Tahoma"/>
          <w:sz w:val="24"/>
          <w:szCs w:val="24"/>
        </w:rPr>
      </w:pPr>
      <w:r>
        <w:rPr>
          <w:rFonts w:ascii="Tahoma" w:hAnsi="Tahoma" w:cs="Tahoma"/>
        </w:rPr>
        <w:br w:type="page"/>
      </w:r>
    </w:p>
    <w:p w:rsidR="001108EF" w:rsidRPr="001108EF" w:rsidRDefault="001108EF" w:rsidP="001108EF">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1108EF" w:rsidRPr="001108EF" w:rsidRDefault="001108EF" w:rsidP="001108EF">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1108EF" w:rsidRPr="001108EF" w:rsidRDefault="001108EF" w:rsidP="001108EF">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1108EF" w:rsidRPr="001108EF" w:rsidRDefault="001108EF" w:rsidP="001108EF">
      <w:pPr>
        <w:pStyle w:val="ListParagraph"/>
        <w:numPr>
          <w:ilvl w:val="0"/>
          <w:numId w:val="4"/>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1108EF" w:rsidRDefault="001108EF" w:rsidP="001108EF">
      <w:pPr>
        <w:spacing w:before="240" w:after="0" w:line="360" w:lineRule="auto"/>
        <w:jc w:val="both"/>
        <w:rPr>
          <w:rFonts w:ascii="Tahoma" w:hAnsi="Tahoma" w:cs="Tahoma"/>
          <w:b/>
          <w:color w:val="000000" w:themeColor="text1"/>
          <w:sz w:val="24"/>
          <w:szCs w:val="24"/>
        </w:rPr>
      </w:pP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Attach experienced staff to students for effective training and supervision.</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 xml:space="preserve">1.9 ROLE OF POLYTECHNICS </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Prepare and submit master and placement lists to the respective coordinating agency and IT.</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Place students on attachment w.th employers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Establish SIWES coordinating units and appoint department, faculty SIWES coordinators within the institutions;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Organize orientation programmes for students to prepare them for industrial training. ITF representative may be invited to give a talk to the students during the orientation programme</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Appoint full-time industrial coordinators to operate the scheme at industrial level</w:t>
      </w:r>
    </w:p>
    <w:p w:rsidR="001108EF" w:rsidRPr="001108EF" w:rsidRDefault="001108EF" w:rsidP="001108EF">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1.10</w:t>
      </w:r>
      <w:r w:rsidRPr="001108EF">
        <w:rPr>
          <w:rFonts w:ascii="Tahoma" w:hAnsi="Tahoma" w:cs="Tahoma"/>
          <w:b/>
          <w:color w:val="000000" w:themeColor="text1"/>
          <w:sz w:val="24"/>
          <w:szCs w:val="24"/>
        </w:rPr>
        <w:tab/>
        <w:t>ROLE OF STUDENTS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Comply with the employer’s rules and regulations</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Arrange their own living accommodation during the period of attachment</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Be regular and punctual at respective place of attachment</w:t>
      </w:r>
    </w:p>
    <w:p w:rsidR="001108EF" w:rsidRPr="001108EF" w:rsidRDefault="001108EF" w:rsidP="001108EF">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Arrange their own living accommodation during the period of attachment</w:t>
      </w:r>
    </w:p>
    <w:p w:rsidR="001108EF" w:rsidRPr="001108EF" w:rsidRDefault="001108EF" w:rsidP="001108EF">
      <w:pPr>
        <w:spacing w:before="240" w:line="360" w:lineRule="auto"/>
        <w:jc w:val="both"/>
        <w:rPr>
          <w:rFonts w:ascii="Tahoma" w:eastAsia="Times New Roman" w:hAnsi="Tahoma" w:cs="Tahoma"/>
          <w:color w:val="000000" w:themeColor="text1"/>
          <w:sz w:val="24"/>
          <w:szCs w:val="24"/>
        </w:rPr>
      </w:pPr>
      <w:r w:rsidRPr="001108EF">
        <w:rPr>
          <w:rFonts w:ascii="Tahoma" w:eastAsia="Times New Roman" w:hAnsi="Tahoma" w:cs="Tahoma"/>
          <w:color w:val="000000" w:themeColor="text1"/>
          <w:sz w:val="24"/>
          <w:szCs w:val="24"/>
        </w:rPr>
        <w:br w:type="page"/>
      </w:r>
    </w:p>
    <w:p w:rsidR="001108EF" w:rsidRPr="001108EF" w:rsidRDefault="001108EF" w:rsidP="001108EF">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TWO</w:t>
      </w:r>
    </w:p>
    <w:p w:rsidR="001108EF" w:rsidRPr="001108EF" w:rsidRDefault="001108EF" w:rsidP="001108EF">
      <w:pPr>
        <w:spacing w:before="240" w:after="100" w:afterAutospacing="1"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2.1</w:t>
      </w:r>
      <w:r w:rsidRPr="001108EF">
        <w:rPr>
          <w:rFonts w:ascii="Tahoma" w:hAnsi="Tahoma" w:cs="Tahoma"/>
          <w:b/>
          <w:color w:val="000000" w:themeColor="text1"/>
          <w:sz w:val="24"/>
          <w:szCs w:val="24"/>
        </w:rPr>
        <w:tab/>
        <w:t xml:space="preserve">HISTORICAL BACKGROUND OF </w:t>
      </w:r>
      <w:r w:rsidRPr="001108EF">
        <w:rPr>
          <w:rFonts w:ascii="Tahoma" w:hAnsi="Tahoma" w:cs="Tahoma"/>
          <w:b/>
          <w:sz w:val="24"/>
          <w:szCs w:val="24"/>
        </w:rPr>
        <w:t>M-CALSAM ENTERPRISES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M-Calsam Enterprises is a provision store that deals in the sale of essential goods such as beverages, toiletries, foodstuff, and household items. The store operates with a well-structured business model that focuses on customer satisfaction, inventory management, and competitive pricing.</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The store is strategically located in a high-traffic area, making it easily accessible to customers from different backgrounds. It offers a wide variety of products to cater to the diverse needs of its clientele, ensuring that essential household goods are always available. The business maintains strong relationships with wholesalers and manufacturers to secure quality products at affordable prices, allowing it to remain competitive in the market.</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M-Calsam Enterprises prides itself on maintaining a clean and organized shopping environment. The store layout is designed for easy navigation, with clearly labeled sections for different categories of goods. Employees are trained to provide excellent customer service, assisting shoppers with inquiries, product recommendations, and ensuring a seamless shopping experience. Additionally, the store leverages modern inventory management techniques to track stock levels, prevent shortages, and minimize waste, thereby improving efficiency and profitability.</w:t>
      </w:r>
    </w:p>
    <w:p w:rsidR="001108EF" w:rsidRPr="001108EF" w:rsidRDefault="001108EF" w:rsidP="001108EF">
      <w:pPr>
        <w:pStyle w:val="NormalWeb"/>
        <w:spacing w:before="240" w:beforeAutospacing="0" w:line="360" w:lineRule="auto"/>
        <w:jc w:val="both"/>
        <w:rPr>
          <w:rFonts w:ascii="Tahoma" w:hAnsi="Tahoma" w:cs="Tahoma"/>
        </w:rPr>
      </w:pPr>
      <w:r w:rsidRPr="001108EF">
        <w:rPr>
          <w:rStyle w:val="Strong"/>
          <w:rFonts w:ascii="Tahoma" w:hAnsi="Tahoma" w:cs="Tahoma"/>
        </w:rPr>
        <w:t>2.2</w:t>
      </w:r>
      <w:r w:rsidRPr="001108EF">
        <w:rPr>
          <w:rStyle w:val="Strong"/>
          <w:rFonts w:ascii="Tahoma" w:hAnsi="Tahoma" w:cs="Tahoma"/>
        </w:rPr>
        <w:tab/>
        <w:t>OBJECTIVES OF M-CALSAM ENTERPRISES</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provide high-quality essential goods at competitive prices to meet customer needs.</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lastRenderedPageBreak/>
        <w:t>To maintain excellent customer service and ensure customer satisfaction.</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establish strong and long-term relationships with suppliers for consistent product availability.</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implement effective inventory management strategies to reduce waste and prevent stock shortages.</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create a clean, organized, and accessible shopping environment for all customers.</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expand the business by increasing product variety and improving service delivery.</w:t>
      </w:r>
    </w:p>
    <w:p w:rsidR="001108EF" w:rsidRPr="001108EF" w:rsidRDefault="001108EF" w:rsidP="001108EF">
      <w:pPr>
        <w:pStyle w:val="NormalWeb"/>
        <w:numPr>
          <w:ilvl w:val="0"/>
          <w:numId w:val="5"/>
        </w:numPr>
        <w:spacing w:before="240" w:beforeAutospacing="0" w:afterAutospacing="0" w:line="360" w:lineRule="auto"/>
        <w:jc w:val="both"/>
        <w:rPr>
          <w:rFonts w:ascii="Tahoma" w:hAnsi="Tahoma" w:cs="Tahoma"/>
        </w:rPr>
      </w:pPr>
      <w:r w:rsidRPr="001108EF">
        <w:rPr>
          <w:rFonts w:ascii="Tahoma" w:hAnsi="Tahoma" w:cs="Tahoma"/>
        </w:rPr>
        <w:t>To leverage modern retail technologies to enhance operational efficiency and business growth.</w:t>
      </w:r>
    </w:p>
    <w:p w:rsidR="001108EF" w:rsidRPr="001108EF" w:rsidRDefault="001108EF" w:rsidP="001108EF">
      <w:pPr>
        <w:pStyle w:val="NormalWeb"/>
        <w:spacing w:before="240" w:beforeAutospacing="0" w:line="360" w:lineRule="auto"/>
        <w:jc w:val="both"/>
        <w:rPr>
          <w:rFonts w:ascii="Tahoma" w:hAnsi="Tahoma" w:cs="Tahoma"/>
        </w:rPr>
      </w:pPr>
      <w:r w:rsidRPr="001108EF">
        <w:rPr>
          <w:rStyle w:val="Strong"/>
          <w:rFonts w:ascii="Tahoma" w:hAnsi="Tahoma" w:cs="Tahoma"/>
        </w:rPr>
        <w:t>2.3</w:t>
      </w:r>
      <w:r w:rsidRPr="001108EF">
        <w:rPr>
          <w:rStyle w:val="Strong"/>
          <w:rFonts w:ascii="Tahoma" w:hAnsi="Tahoma" w:cs="Tahoma"/>
        </w:rPr>
        <w:tab/>
        <w:t>ORGANIZATIONAL STRUCTURE</w:t>
      </w:r>
      <w:r w:rsidRPr="001108EF">
        <w:rPr>
          <w:rFonts w:ascii="Tahoma" w:hAnsi="Tahoma" w:cs="Tahoma"/>
        </w:rPr>
        <w:t xml:space="preserve"> T</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The organizational structure of M-Calsam Enterprises is designed to ensure smooth operations and efficient service delivery. It consists of different roles that contribute to the overall functioning of the business.</w:t>
      </w:r>
    </w:p>
    <w:p w:rsidR="001108EF" w:rsidRPr="001108EF" w:rsidRDefault="001108EF" w:rsidP="001108EF">
      <w:pPr>
        <w:pStyle w:val="NormalWeb"/>
        <w:numPr>
          <w:ilvl w:val="0"/>
          <w:numId w:val="6"/>
        </w:numPr>
        <w:spacing w:before="240" w:beforeAutospacing="0" w:afterAutospacing="0" w:line="360" w:lineRule="auto"/>
        <w:jc w:val="both"/>
        <w:rPr>
          <w:rFonts w:ascii="Tahoma" w:hAnsi="Tahoma" w:cs="Tahoma"/>
        </w:rPr>
      </w:pPr>
      <w:r w:rsidRPr="001108EF">
        <w:rPr>
          <w:rStyle w:val="Strong"/>
          <w:rFonts w:ascii="Tahoma" w:hAnsi="Tahoma" w:cs="Tahoma"/>
        </w:rPr>
        <w:t>The Owner/Manager:</w:t>
      </w:r>
      <w:r w:rsidRPr="001108EF">
        <w:rPr>
          <w:rFonts w:ascii="Tahoma" w:hAnsi="Tahoma" w:cs="Tahoma"/>
        </w:rPr>
        <w:t xml:space="preserve"> The owner is the primary decision-maker, responsible for overseeing the entire business. This role involves handling financial management, supplier relationships, stock acquisition, and setting business policies to ensure sustainability and growth. The manager also supervises employees, resolves customer complaints, and ensures compliance with regulatory requirements.</w:t>
      </w:r>
    </w:p>
    <w:p w:rsidR="001108EF" w:rsidRPr="001108EF" w:rsidRDefault="001108EF" w:rsidP="001108EF">
      <w:pPr>
        <w:pStyle w:val="NormalWeb"/>
        <w:numPr>
          <w:ilvl w:val="0"/>
          <w:numId w:val="6"/>
        </w:numPr>
        <w:spacing w:before="240" w:beforeAutospacing="0" w:afterAutospacing="0" w:line="360" w:lineRule="auto"/>
        <w:jc w:val="both"/>
        <w:rPr>
          <w:rFonts w:ascii="Tahoma" w:hAnsi="Tahoma" w:cs="Tahoma"/>
        </w:rPr>
      </w:pPr>
      <w:r w:rsidRPr="001108EF">
        <w:rPr>
          <w:rStyle w:val="Strong"/>
          <w:rFonts w:ascii="Tahoma" w:hAnsi="Tahoma" w:cs="Tahoma"/>
        </w:rPr>
        <w:lastRenderedPageBreak/>
        <w:t>Cashiers:</w:t>
      </w:r>
      <w:r w:rsidRPr="001108EF">
        <w:rPr>
          <w:rFonts w:ascii="Tahoma" w:hAnsi="Tahoma" w:cs="Tahoma"/>
        </w:rPr>
        <w:t xml:space="preserve"> Cashiers play a crucial role in handling financial transactions. They process customer payments, issue receipts, and maintain accurate records of sales. In addition, they provide customer support by answering inquiries about prices, promotions, and payment methods. Their role requires honesty, accuracy, and efficiency to prevent financial discrepancies.</w:t>
      </w:r>
    </w:p>
    <w:p w:rsidR="001108EF" w:rsidRPr="001108EF" w:rsidRDefault="001108EF" w:rsidP="001108EF">
      <w:pPr>
        <w:pStyle w:val="NormalWeb"/>
        <w:numPr>
          <w:ilvl w:val="0"/>
          <w:numId w:val="6"/>
        </w:numPr>
        <w:spacing w:before="240" w:beforeAutospacing="0" w:afterAutospacing="0" w:line="360" w:lineRule="auto"/>
        <w:jc w:val="both"/>
        <w:rPr>
          <w:rFonts w:ascii="Tahoma" w:hAnsi="Tahoma" w:cs="Tahoma"/>
        </w:rPr>
      </w:pPr>
      <w:r w:rsidRPr="001108EF">
        <w:rPr>
          <w:rStyle w:val="Strong"/>
          <w:rFonts w:ascii="Tahoma" w:hAnsi="Tahoma" w:cs="Tahoma"/>
        </w:rPr>
        <w:t>Storekeepers:</w:t>
      </w:r>
      <w:r w:rsidRPr="001108EF">
        <w:rPr>
          <w:rFonts w:ascii="Tahoma" w:hAnsi="Tahoma" w:cs="Tahoma"/>
        </w:rPr>
        <w:t xml:space="preserve"> Storekeepers are responsible for managing the store's inventory. They receive and organize new stock, restock shelves, monitor inventory levels, and ensure the store does not run out of essential items. They also conduct regular stocktaking to track product movement and prevent losses due to theft or spoilage. Effective inventory control helps maintain a well-stocked and efficiently run store.</w:t>
      </w:r>
    </w:p>
    <w:p w:rsidR="001108EF" w:rsidRPr="001108EF" w:rsidRDefault="001108EF" w:rsidP="001108EF">
      <w:pPr>
        <w:pStyle w:val="NormalWeb"/>
        <w:numPr>
          <w:ilvl w:val="0"/>
          <w:numId w:val="6"/>
        </w:numPr>
        <w:spacing w:before="240" w:beforeAutospacing="0" w:afterAutospacing="0" w:line="360" w:lineRule="auto"/>
        <w:jc w:val="both"/>
        <w:rPr>
          <w:rFonts w:ascii="Tahoma" w:hAnsi="Tahoma" w:cs="Tahoma"/>
        </w:rPr>
      </w:pPr>
      <w:r w:rsidRPr="001108EF">
        <w:rPr>
          <w:rStyle w:val="Strong"/>
          <w:rFonts w:ascii="Tahoma" w:hAnsi="Tahoma" w:cs="Tahoma"/>
        </w:rPr>
        <w:t>Sales Representatives:</w:t>
      </w:r>
      <w:r w:rsidRPr="001108EF">
        <w:rPr>
          <w:rFonts w:ascii="Tahoma" w:hAnsi="Tahoma" w:cs="Tahoma"/>
        </w:rPr>
        <w:t xml:space="preserve"> Sales representatives focus on assisting customers in locating products and making purchase decisions. They provide product recommendations, ensure the store is well-organized, and help customers with inquiries about product availability, usage, and pricing. Their role is crucial in enhancing customer satisfaction and increasing sales through effective communication and persuasion skills.</w:t>
      </w:r>
    </w:p>
    <w:p w:rsidR="001108EF" w:rsidRPr="001108EF" w:rsidRDefault="001108EF" w:rsidP="001108EF">
      <w:pPr>
        <w:pStyle w:val="NormalWeb"/>
        <w:numPr>
          <w:ilvl w:val="0"/>
          <w:numId w:val="6"/>
        </w:numPr>
        <w:spacing w:before="240" w:beforeAutospacing="0" w:afterAutospacing="0" w:line="360" w:lineRule="auto"/>
        <w:jc w:val="both"/>
        <w:rPr>
          <w:rFonts w:ascii="Tahoma" w:hAnsi="Tahoma" w:cs="Tahoma"/>
        </w:rPr>
      </w:pPr>
      <w:r w:rsidRPr="001108EF">
        <w:rPr>
          <w:rStyle w:val="Strong"/>
          <w:rFonts w:ascii="Tahoma" w:hAnsi="Tahoma" w:cs="Tahoma"/>
        </w:rPr>
        <w:t>Cleaners/Support Staff:</w:t>
      </w:r>
      <w:r w:rsidRPr="001108EF">
        <w:rPr>
          <w:rFonts w:ascii="Tahoma" w:hAnsi="Tahoma" w:cs="Tahoma"/>
        </w:rPr>
        <w:t xml:space="preserve"> The cleaners and support staff maintain store cleanliness and orderliness. Their duties include sweeping, mopping, arranging product displays, and ensuring the store is presentable. They also assist in loading and unloading deliveries, disposing of waste, and supporting other staff members in daily store operations.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lastRenderedPageBreak/>
        <w:tab/>
        <w:t>A well-defined organizational structure is essential for achieving business efficiency. At M-Calsam Enterprises, staff members work collaboratively to ensure smooth day-to-day operations. Regular performance reviews and staff meetings are conducted to assess challenges, improve efficiency, and enhance service delivery. By maintaining a structured work environment, the enterprise ensures excellent customer service, proper inventory management, and business growth.</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 xml:space="preserve"> </w:t>
      </w:r>
    </w:p>
    <w:p w:rsidR="001108EF" w:rsidRPr="001108EF" w:rsidRDefault="001108EF" w:rsidP="001108EF">
      <w:pPr>
        <w:spacing w:before="240" w:line="360" w:lineRule="auto"/>
        <w:jc w:val="both"/>
        <w:rPr>
          <w:rFonts w:ascii="Tahoma" w:eastAsia="Times New Roman" w:hAnsi="Tahoma" w:cs="Tahoma"/>
          <w:sz w:val="24"/>
          <w:szCs w:val="24"/>
        </w:rPr>
      </w:pPr>
      <w:r w:rsidRPr="001108EF">
        <w:rPr>
          <w:rFonts w:ascii="Tahoma" w:hAnsi="Tahoma" w:cs="Tahoma"/>
          <w:sz w:val="24"/>
          <w:szCs w:val="24"/>
        </w:rPr>
        <w:br w:type="page"/>
      </w:r>
    </w:p>
    <w:p w:rsidR="001108EF" w:rsidRPr="001108EF" w:rsidRDefault="001108EF" w:rsidP="001108EF">
      <w:pPr>
        <w:pStyle w:val="NormalWeb"/>
        <w:spacing w:before="240" w:beforeAutospacing="0" w:line="360" w:lineRule="auto"/>
        <w:jc w:val="center"/>
        <w:rPr>
          <w:rFonts w:ascii="Tahoma" w:hAnsi="Tahoma" w:cs="Tahoma"/>
          <w:b/>
        </w:rPr>
      </w:pPr>
      <w:r w:rsidRPr="001108EF">
        <w:rPr>
          <w:rFonts w:ascii="Tahoma" w:hAnsi="Tahoma" w:cs="Tahoma"/>
          <w:b/>
        </w:rPr>
        <w:lastRenderedPageBreak/>
        <w:t>CHAPTER THREE</w:t>
      </w:r>
    </w:p>
    <w:p w:rsidR="001108EF" w:rsidRPr="001108EF" w:rsidRDefault="001108EF" w:rsidP="001108EF">
      <w:pPr>
        <w:pStyle w:val="NormalWeb"/>
        <w:spacing w:before="240" w:beforeAutospacing="0" w:line="360" w:lineRule="auto"/>
        <w:jc w:val="both"/>
        <w:rPr>
          <w:rFonts w:ascii="Tahoma" w:hAnsi="Tahoma" w:cs="Tahoma"/>
        </w:rPr>
      </w:pPr>
      <w:r w:rsidRPr="001108EF">
        <w:rPr>
          <w:rStyle w:val="Strong"/>
          <w:rFonts w:ascii="Tahoma" w:hAnsi="Tahoma" w:cs="Tahoma"/>
        </w:rPr>
        <w:t>3.1</w:t>
      </w:r>
      <w:r w:rsidRPr="001108EF">
        <w:rPr>
          <w:rStyle w:val="Strong"/>
          <w:rFonts w:ascii="Tahoma" w:hAnsi="Tahoma" w:cs="Tahoma"/>
        </w:rPr>
        <w:tab/>
        <w:t>JOB DESCRIPTION AND RESPONSIBILITIES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During my industrial training at M-Calsam Enterprises, I was given the opportunity to work in different aspects of store operations, gaining hands-on experience in retail management. My training exposed me to various responsibilities that enhanced my understanding of customer service, inventory control, and sales transactions. This experience provided valuable insights into how a provision store operates efficiently while meeting customer demands.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One of my primary duties was assisting in stocking shelves and arranging goods. This involved ensuring that products were properly displayed, categorized, and organized for easy access by customers. Proper shelf arrangement not only enhanced the visual appeal of the store but also helped in maintaining an efficient inventory system by ensuring that older stock was sold before new deliveries.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Another significant aspect of my role was handling customer inquiries and providing product recommendations. Customers often needed assistance in locating items, understanding product details, and making purchase decisions. Through this responsibility, I developed strong communication and interpersonal skills, which are essential in ensuring a positive shopping experience and fostering customer loyalty.</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 xml:space="preserve">I was also tasked with recording sales transactions and assisting at the cash register. This role required accuracy, attention to detail, and efficiency </w:t>
      </w:r>
      <w:r w:rsidRPr="001108EF">
        <w:rPr>
          <w:rFonts w:ascii="Tahoma" w:hAnsi="Tahoma" w:cs="Tahoma"/>
        </w:rPr>
        <w:lastRenderedPageBreak/>
        <w:t>to ensure that all financial transactions were processed correctly. Working at the cash register also provided insight into the importance of maintaining financial records and ensuring transparency in business transactions.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Additionally, I participated in stock inventory management and record-keeping. Taking stock inventory involved checking product availability, monitoring expiration dates, and ensuring that all items were accounted for. This task was crucial in preventing stock shortages, reducing wastage, and maintaining an optimal level of goods within the store.</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Lastly, I was responsible for ensuring proper store hygiene and organization. This included cleaning shelves, arranging products neatly, and maintaining a tidy shopping environment. A clean store not only attracts customers but also creates a pleasant shopping experience, which is essential for customer retention and business success.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Through these responsibilities, I gained a comprehensive understanding of retail store operations, improved my problem-solving skills, and developed a sense of responsibility in handling various tasks. The experience at M-Calsam Enterprises provided practical knowledge that will be valuable for future professional endeavors.</w:t>
      </w:r>
    </w:p>
    <w:p w:rsidR="001108EF" w:rsidRPr="001108EF" w:rsidRDefault="001108EF" w:rsidP="001108EF">
      <w:pPr>
        <w:spacing w:before="240" w:line="360" w:lineRule="auto"/>
        <w:jc w:val="both"/>
        <w:rPr>
          <w:rFonts w:ascii="Tahoma" w:hAnsi="Tahoma" w:cs="Tahoma"/>
          <w:b/>
          <w:sz w:val="24"/>
          <w:szCs w:val="24"/>
        </w:rPr>
      </w:pPr>
      <w:r w:rsidRPr="001108EF">
        <w:rPr>
          <w:rFonts w:ascii="Tahoma" w:hAnsi="Tahoma" w:cs="Tahoma"/>
          <w:b/>
          <w:sz w:val="24"/>
          <w:szCs w:val="24"/>
        </w:rPr>
        <w:t>3.2</w:t>
      </w:r>
      <w:r w:rsidRPr="001108EF">
        <w:rPr>
          <w:rFonts w:ascii="Tahoma" w:hAnsi="Tahoma" w:cs="Tahoma"/>
          <w:b/>
          <w:sz w:val="24"/>
          <w:szCs w:val="24"/>
        </w:rPr>
        <w:tab/>
        <w:t>CHALLENGES AND LESSON LEARNED</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 xml:space="preserve">My training at M-Calsam Enterprises was both educational and insightful, allowing me to gain practical experience in retail operations. However, like any professional setting, it came with its share of challenges that tested my adaptability, problem-solving skills, and resilience. Overcoming </w:t>
      </w:r>
      <w:r w:rsidRPr="001108EF">
        <w:rPr>
          <w:rFonts w:ascii="Tahoma" w:hAnsi="Tahoma" w:cs="Tahoma"/>
        </w:rPr>
        <w:lastRenderedPageBreak/>
        <w:t>these obstacles helped me develop a greater understanding of how a business operates and the key elements necessary for maintaining a successful retail store.</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One of the major challenges I faced was managing customer demands, especially during peak hours. Handling multiple customers at the same time while ensuring quality service was overwhelming at first. However, with time, I learned the importance of patience, prioritization, and efficient communication, which significantly improved my ability to assist customers effectively.</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Another significant challenge was dealing with inventory management. Keeping track of stock levels, ensuring proper restocking, and preventing shortages or overstocking required meticulous attention to detail. Through this experience, I understood the importance of proper inventory control techniques and the role of stock management systems in ensuring smooth operations.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Additionally, adapting to a fast-paced work environment was challenging. The provision store required quick decision-making and multitasking, especially when handling sales, assisting customers, and managing stock simultaneously. This experience improved my ability to work under pressure and enhanced my organizational skills.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Despite these challenges, my training provided me with valuable lessons that will be beneficial in my professional journey. Some of the key lessons I learned include:</w:t>
      </w:r>
    </w:p>
    <w:p w:rsidR="001108EF" w:rsidRPr="001108EF" w:rsidRDefault="001108EF" w:rsidP="001108EF">
      <w:pPr>
        <w:pStyle w:val="NormalWeb"/>
        <w:numPr>
          <w:ilvl w:val="0"/>
          <w:numId w:val="7"/>
        </w:numPr>
        <w:spacing w:before="240" w:beforeAutospacing="0" w:afterAutospacing="0" w:line="360" w:lineRule="auto"/>
        <w:jc w:val="both"/>
        <w:rPr>
          <w:rFonts w:ascii="Tahoma" w:hAnsi="Tahoma" w:cs="Tahoma"/>
        </w:rPr>
      </w:pPr>
      <w:r w:rsidRPr="001108EF">
        <w:rPr>
          <w:rFonts w:ascii="Tahoma" w:hAnsi="Tahoma" w:cs="Tahoma"/>
        </w:rPr>
        <w:lastRenderedPageBreak/>
        <w:t>The importance of customer service in a retail business.</w:t>
      </w:r>
    </w:p>
    <w:p w:rsidR="001108EF" w:rsidRPr="001108EF" w:rsidRDefault="001108EF" w:rsidP="001108EF">
      <w:pPr>
        <w:pStyle w:val="NormalWeb"/>
        <w:numPr>
          <w:ilvl w:val="0"/>
          <w:numId w:val="7"/>
        </w:numPr>
        <w:spacing w:before="240" w:beforeAutospacing="0" w:afterAutospacing="0" w:line="360" w:lineRule="auto"/>
        <w:jc w:val="both"/>
        <w:rPr>
          <w:rFonts w:ascii="Tahoma" w:hAnsi="Tahoma" w:cs="Tahoma"/>
        </w:rPr>
      </w:pPr>
      <w:r w:rsidRPr="001108EF">
        <w:rPr>
          <w:rFonts w:ascii="Tahoma" w:hAnsi="Tahoma" w:cs="Tahoma"/>
        </w:rPr>
        <w:t>Effective inventory management and stock control techniques.</w:t>
      </w:r>
    </w:p>
    <w:p w:rsidR="001108EF" w:rsidRPr="001108EF" w:rsidRDefault="001108EF" w:rsidP="001108EF">
      <w:pPr>
        <w:pStyle w:val="NormalWeb"/>
        <w:numPr>
          <w:ilvl w:val="0"/>
          <w:numId w:val="7"/>
        </w:numPr>
        <w:spacing w:before="240" w:beforeAutospacing="0" w:afterAutospacing="0" w:line="360" w:lineRule="auto"/>
        <w:jc w:val="both"/>
        <w:rPr>
          <w:rFonts w:ascii="Tahoma" w:hAnsi="Tahoma" w:cs="Tahoma"/>
        </w:rPr>
      </w:pPr>
      <w:r w:rsidRPr="001108EF">
        <w:rPr>
          <w:rFonts w:ascii="Tahoma" w:hAnsi="Tahoma" w:cs="Tahoma"/>
        </w:rPr>
        <w:t>Communication and interpersonal skills for handling customers professionally.</w:t>
      </w:r>
    </w:p>
    <w:p w:rsidR="001108EF" w:rsidRPr="001108EF" w:rsidRDefault="001108EF" w:rsidP="001108EF">
      <w:pPr>
        <w:pStyle w:val="NormalWeb"/>
        <w:numPr>
          <w:ilvl w:val="0"/>
          <w:numId w:val="7"/>
        </w:numPr>
        <w:spacing w:before="240" w:beforeAutospacing="0" w:afterAutospacing="0" w:line="360" w:lineRule="auto"/>
        <w:jc w:val="both"/>
        <w:rPr>
          <w:rFonts w:ascii="Tahoma" w:hAnsi="Tahoma" w:cs="Tahoma"/>
        </w:rPr>
      </w:pPr>
      <w:r w:rsidRPr="001108EF">
        <w:rPr>
          <w:rFonts w:ascii="Tahoma" w:hAnsi="Tahoma" w:cs="Tahoma"/>
        </w:rPr>
        <w:t>Business ethics and professional conduct in a workplace.</w:t>
      </w:r>
    </w:p>
    <w:p w:rsidR="001108EF" w:rsidRPr="001108EF" w:rsidRDefault="001108EF" w:rsidP="001108EF">
      <w:pPr>
        <w:pStyle w:val="NormalWeb"/>
        <w:numPr>
          <w:ilvl w:val="0"/>
          <w:numId w:val="7"/>
        </w:numPr>
        <w:spacing w:before="240" w:beforeAutospacing="0" w:afterAutospacing="0" w:line="360" w:lineRule="auto"/>
        <w:jc w:val="both"/>
        <w:rPr>
          <w:rFonts w:ascii="Tahoma" w:hAnsi="Tahoma" w:cs="Tahoma"/>
        </w:rPr>
      </w:pPr>
      <w:r w:rsidRPr="001108EF">
        <w:rPr>
          <w:rFonts w:ascii="Tahoma" w:hAnsi="Tahoma" w:cs="Tahoma"/>
        </w:rPr>
        <w:t>The significance of teamwork and collaboration in achieving business efficiency.</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 xml:space="preserve"> My training at M-Calsam Enterprises was a rewarding experience that helped me develop essential workplace skills. It provided me with a real-world perspective on retail management and strengthened my ability to handle responsibilities efficiently. These lessons will serve as a strong foundation for future career opportunities.</w:t>
      </w:r>
    </w:p>
    <w:p w:rsidR="001108EF" w:rsidRPr="001108EF" w:rsidRDefault="001108EF" w:rsidP="001108EF">
      <w:pPr>
        <w:spacing w:before="240" w:line="360" w:lineRule="auto"/>
        <w:jc w:val="both"/>
        <w:rPr>
          <w:rFonts w:ascii="Tahoma" w:eastAsia="Times New Roman" w:hAnsi="Tahoma" w:cs="Tahoma"/>
          <w:sz w:val="24"/>
          <w:szCs w:val="24"/>
        </w:rPr>
      </w:pPr>
      <w:r w:rsidRPr="001108EF">
        <w:rPr>
          <w:rFonts w:ascii="Tahoma" w:hAnsi="Tahoma" w:cs="Tahoma"/>
          <w:sz w:val="24"/>
          <w:szCs w:val="24"/>
        </w:rPr>
        <w:br w:type="page"/>
      </w:r>
    </w:p>
    <w:p w:rsidR="001108EF" w:rsidRPr="001108EF" w:rsidRDefault="001108EF" w:rsidP="001108EF">
      <w:pPr>
        <w:pStyle w:val="NormalWeb"/>
        <w:spacing w:before="240" w:beforeAutospacing="0" w:line="360" w:lineRule="auto"/>
        <w:jc w:val="center"/>
        <w:rPr>
          <w:rFonts w:ascii="Tahoma" w:hAnsi="Tahoma" w:cs="Tahoma"/>
          <w:b/>
        </w:rPr>
      </w:pPr>
      <w:r w:rsidRPr="001108EF">
        <w:rPr>
          <w:rFonts w:ascii="Tahoma" w:hAnsi="Tahoma" w:cs="Tahoma"/>
          <w:b/>
        </w:rPr>
        <w:lastRenderedPageBreak/>
        <w:t>CHAPTER FOUR</w:t>
      </w:r>
    </w:p>
    <w:p w:rsidR="001108EF" w:rsidRPr="001108EF" w:rsidRDefault="001108EF" w:rsidP="001108EF">
      <w:pPr>
        <w:pStyle w:val="NormalWeb"/>
        <w:spacing w:before="240" w:beforeAutospacing="0" w:line="360" w:lineRule="auto"/>
        <w:jc w:val="both"/>
        <w:rPr>
          <w:rFonts w:ascii="Tahoma" w:hAnsi="Tahoma" w:cs="Tahoma"/>
        </w:rPr>
      </w:pPr>
      <w:r w:rsidRPr="001108EF">
        <w:rPr>
          <w:rStyle w:val="Strong"/>
          <w:rFonts w:ascii="Tahoma" w:hAnsi="Tahoma" w:cs="Tahoma"/>
        </w:rPr>
        <w:t>4.1</w:t>
      </w:r>
      <w:r w:rsidRPr="001108EF">
        <w:rPr>
          <w:rStyle w:val="Strong"/>
          <w:rFonts w:ascii="Tahoma" w:hAnsi="Tahoma" w:cs="Tahoma"/>
        </w:rPr>
        <w:tab/>
        <w:t>CONCLUSION</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The industrial training at M-Calsam Enterprises was a highly beneficial experience that provided me with firsthand knowledge of retail operations. It offered a practical understanding of the essential aspects of running a provision store, including inventory management, customer service, and business ethics. Through this training, I was able to bridge the gap between theoretical knowledge and real-world application.</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One of the most significant takeaways from the training was the importance of customer satisfaction in business success. Providing excellent customer service not only improves sales but also fosters customer loyalty, which is crucial for any retail business. Additionally, I learned that effective inventory management is essential in ensuring product availability and reducing losses due to expired or unsold goods.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The challenges I faced during the training helped me build resilience and adaptability. Handling different responsibilities, such as stocking shelves, managing customers, and keeping financial records, allowed me to develop multitasking skills that are critical in any work environment. I also gained insight into the significance of teamwork, as collaboration among employees ensured smooth store operations.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 xml:space="preserve">Furthermore, the training reinforced the value of professionalism and ethical conduct in the workplace. Adhering to business ethics, maintaining honesty in financial transactions, and respecting colleagues and customers </w:t>
      </w:r>
      <w:r w:rsidRPr="001108EF">
        <w:rPr>
          <w:rFonts w:ascii="Tahoma" w:hAnsi="Tahoma" w:cs="Tahoma"/>
        </w:rPr>
        <w:lastRenderedPageBreak/>
        <w:t>are all important aspects of building a reputable career. These principles will guide me in my future professional endeavors.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In conclusion, the training at M-Calsam Enterprises was an invaluable experience that provided me with practical skills and knowledge relevant to retail management. It enhanced my problem-solving abilities, strengthened my communication skills, and instilled a sense of responsibility. The lessons learned will serve as a solid foundation for my future career path, equipping me with the necessary skills to excel in a professional setting.</w:t>
      </w:r>
    </w:p>
    <w:p w:rsidR="001108EF" w:rsidRPr="001108EF" w:rsidRDefault="001108EF" w:rsidP="001108EF">
      <w:pPr>
        <w:pStyle w:val="NormalWeb"/>
        <w:spacing w:before="240" w:beforeAutospacing="0" w:line="360" w:lineRule="auto"/>
        <w:jc w:val="both"/>
        <w:rPr>
          <w:rFonts w:ascii="Tahoma" w:hAnsi="Tahoma" w:cs="Tahoma"/>
        </w:rPr>
      </w:pPr>
      <w:r w:rsidRPr="001108EF">
        <w:rPr>
          <w:rStyle w:val="Strong"/>
          <w:rFonts w:ascii="Tahoma" w:hAnsi="Tahoma" w:cs="Tahoma"/>
        </w:rPr>
        <w:t>4.2</w:t>
      </w:r>
      <w:r w:rsidRPr="001108EF">
        <w:rPr>
          <w:rStyle w:val="Strong"/>
          <w:rFonts w:ascii="Tahoma" w:hAnsi="Tahoma" w:cs="Tahoma"/>
        </w:rPr>
        <w:tab/>
        <w:t>RECOMMENDATIONS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Based on my experience at M-Calsam Enterprises, I have several recommendations that could help improve the business operations and enhance future training experiences for interns.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First, the store should consider implementing a digital inventory management system. A computerized stock management system would help track inventory levels more efficiently, reduce errors in stock recording, and prevent shortages or overstocking.</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Second, providing regular training for employees on customer service and sales techniques would be beneficial. Improving staff communication skills and product knowledge can enhance customer satisfaction and increase sales. Well-trained employees are more confident in handling customer inquiries and can provide better recommendations.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lastRenderedPageBreak/>
        <w:tab/>
        <w:t>Third, the store can benefit from introducing a structured internship program. Assigning a mentor to each trainee and providing a clear outline of tasks and learning objectives will enhance the internship experience. This structured approach will ensure that interns gain valuable skills and contribute effectively to the business operations.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Fourth, expanding the product range to include more high-demand items could improve customer satisfaction and increase revenue. By conducting regular market research, the store can identify trending products and adjust its inventory accordingly to meet customer preferences.</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Lastly, the management should consider adopting a customer feedback system. Encouraging customers to provide feedback on their shopping experience will help identify areas that need improvement. Addressing customer concerns and suggestions can contribute to higher customer retention and business growth.</w:t>
      </w:r>
    </w:p>
    <w:p w:rsidR="001108EF" w:rsidRPr="001108EF" w:rsidRDefault="001108EF" w:rsidP="001108EF">
      <w:pPr>
        <w:pStyle w:val="NormalWeb"/>
        <w:spacing w:before="240" w:beforeAutospacing="0" w:line="360" w:lineRule="auto"/>
        <w:jc w:val="both"/>
        <w:rPr>
          <w:rFonts w:ascii="Tahoma" w:hAnsi="Tahoma" w:cs="Tahoma"/>
        </w:rPr>
      </w:pPr>
      <w:r w:rsidRPr="001108EF">
        <w:rPr>
          <w:rFonts w:ascii="Tahoma" w:hAnsi="Tahoma" w:cs="Tahoma"/>
        </w:rPr>
        <w:tab/>
        <w:t>By implementing these recommendations, M-Calsam Enterprises can enhance its operational efficiency, improve customer satisfaction, and create a more structured training experience for future interns.</w:t>
      </w:r>
    </w:p>
    <w:p w:rsidR="001108EF" w:rsidRPr="001108EF" w:rsidRDefault="001108EF" w:rsidP="001108EF">
      <w:pPr>
        <w:pStyle w:val="NormalWeb"/>
        <w:spacing w:before="240" w:beforeAutospacing="0" w:line="360" w:lineRule="auto"/>
        <w:jc w:val="both"/>
        <w:rPr>
          <w:rFonts w:ascii="Tahoma" w:hAnsi="Tahoma" w:cs="Tahoma"/>
        </w:rPr>
      </w:pPr>
    </w:p>
    <w:p w:rsidR="001108EF" w:rsidRPr="001108EF" w:rsidRDefault="001108EF" w:rsidP="001108EF">
      <w:pPr>
        <w:rPr>
          <w:sz w:val="24"/>
          <w:szCs w:val="24"/>
        </w:rPr>
      </w:pPr>
    </w:p>
    <w:p w:rsidR="001108EF" w:rsidRPr="001108EF" w:rsidRDefault="001108EF" w:rsidP="001108EF">
      <w:pPr>
        <w:rPr>
          <w:sz w:val="24"/>
          <w:szCs w:val="24"/>
        </w:rPr>
      </w:pPr>
    </w:p>
    <w:p w:rsidR="001108EF" w:rsidRPr="001108EF" w:rsidRDefault="001108EF" w:rsidP="001108EF">
      <w:pPr>
        <w:tabs>
          <w:tab w:val="left" w:pos="6583"/>
        </w:tabs>
        <w:rPr>
          <w:sz w:val="24"/>
          <w:szCs w:val="24"/>
        </w:rPr>
      </w:pPr>
    </w:p>
    <w:p w:rsidR="001108EF" w:rsidRPr="001108EF" w:rsidRDefault="001108EF" w:rsidP="001108EF">
      <w:pPr>
        <w:pStyle w:val="NormalWeb"/>
        <w:spacing w:before="0" w:beforeAutospacing="0" w:after="0" w:afterAutospacing="0" w:line="360" w:lineRule="auto"/>
        <w:jc w:val="both"/>
        <w:rPr>
          <w:rFonts w:ascii="Tahoma" w:hAnsi="Tahoma" w:cs="Tahoma"/>
        </w:rPr>
      </w:pPr>
    </w:p>
    <w:sectPr w:rsidR="001108EF" w:rsidRPr="001108EF" w:rsidSect="000C44D0">
      <w:footerReference w:type="default" r:id="rId9"/>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747" w:rsidRDefault="00071747" w:rsidP="00621F96">
      <w:pPr>
        <w:spacing w:after="0" w:line="240" w:lineRule="auto"/>
      </w:pPr>
      <w:r>
        <w:separator/>
      </w:r>
    </w:p>
  </w:endnote>
  <w:endnote w:type="continuationSeparator" w:id="1">
    <w:p w:rsidR="00071747" w:rsidRDefault="00071747" w:rsidP="0062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Content>
      <w:p w:rsidR="007D3BA1" w:rsidRDefault="00E60E0A">
        <w:pPr>
          <w:pStyle w:val="Footer"/>
          <w:jc w:val="center"/>
        </w:pPr>
        <w:fldSimple w:instr=" PAGE   \* MERGEFORMAT ">
          <w:r w:rsidR="001108EF">
            <w:rPr>
              <w:noProof/>
            </w:rPr>
            <w:t>xxi</w:t>
          </w:r>
        </w:fldSimple>
      </w:p>
    </w:sdtContent>
  </w:sdt>
  <w:p w:rsidR="007D3BA1" w:rsidRDefault="007D3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747" w:rsidRDefault="00071747" w:rsidP="00621F96">
      <w:pPr>
        <w:spacing w:after="0" w:line="240" w:lineRule="auto"/>
      </w:pPr>
      <w:r>
        <w:separator/>
      </w:r>
    </w:p>
  </w:footnote>
  <w:footnote w:type="continuationSeparator" w:id="1">
    <w:p w:rsidR="00071747" w:rsidRDefault="00071747" w:rsidP="00621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DA8"/>
    <w:multiLevelType w:val="multilevel"/>
    <w:tmpl w:val="B93CD9F4"/>
    <w:lvl w:ilvl="0">
      <w:start w:val="1"/>
      <w:numFmt w:val="decimal"/>
      <w:lvlText w:val="%1"/>
      <w:lvlJc w:val="left"/>
      <w:pPr>
        <w:ind w:left="375" w:hanging="37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12992C63"/>
    <w:multiLevelType w:val="multilevel"/>
    <w:tmpl w:val="33B62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F26100"/>
    <w:multiLevelType w:val="multilevel"/>
    <w:tmpl w:val="00BA6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2522DF"/>
    <w:multiLevelType w:val="multilevel"/>
    <w:tmpl w:val="DC6EE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F119A1"/>
    <w:multiLevelType w:val="multilevel"/>
    <w:tmpl w:val="DA4AF840"/>
    <w:lvl w:ilvl="0">
      <w:start w:val="2"/>
      <w:numFmt w:val="decimal"/>
      <w:lvlText w:val="%1"/>
      <w:lvlJc w:val="left"/>
      <w:pPr>
        <w:ind w:left="375" w:hanging="375"/>
      </w:pPr>
      <w:rPr>
        <w:rFonts w:hint="default"/>
        <w:b/>
        <w:i w:val="0"/>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440" w:hanging="144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2160" w:hanging="2160"/>
      </w:pPr>
      <w:rPr>
        <w:rFonts w:hint="default"/>
        <w:b/>
        <w:i w:val="0"/>
      </w:rPr>
    </w:lvl>
    <w:lvl w:ilvl="8">
      <w:start w:val="1"/>
      <w:numFmt w:val="decimal"/>
      <w:lvlText w:val="%1.%2.%3.%4.%5.%6.%7.%8.%9"/>
      <w:lvlJc w:val="left"/>
      <w:pPr>
        <w:ind w:left="2160" w:hanging="2160"/>
      </w:pPr>
      <w:rPr>
        <w:rFonts w:hint="default"/>
        <w:b/>
        <w:i w:val="0"/>
      </w:rPr>
    </w:lvl>
  </w:abstractNum>
  <w:num w:numId="1">
    <w:abstractNumId w:val="4"/>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9804BA"/>
    <w:rsid w:val="0004282B"/>
    <w:rsid w:val="000455F9"/>
    <w:rsid w:val="00071747"/>
    <w:rsid w:val="000C44D0"/>
    <w:rsid w:val="000F4CFD"/>
    <w:rsid w:val="001108EF"/>
    <w:rsid w:val="00121946"/>
    <w:rsid w:val="0013676D"/>
    <w:rsid w:val="001A6E5C"/>
    <w:rsid w:val="0021437D"/>
    <w:rsid w:val="002668AC"/>
    <w:rsid w:val="00280A66"/>
    <w:rsid w:val="004463BA"/>
    <w:rsid w:val="004550E9"/>
    <w:rsid w:val="00461999"/>
    <w:rsid w:val="004B4A19"/>
    <w:rsid w:val="004D2B4A"/>
    <w:rsid w:val="00507450"/>
    <w:rsid w:val="005219A3"/>
    <w:rsid w:val="005A5E33"/>
    <w:rsid w:val="005F723F"/>
    <w:rsid w:val="00621F96"/>
    <w:rsid w:val="00632330"/>
    <w:rsid w:val="00657D2C"/>
    <w:rsid w:val="00687DFF"/>
    <w:rsid w:val="006D2A49"/>
    <w:rsid w:val="006F3301"/>
    <w:rsid w:val="00726FFF"/>
    <w:rsid w:val="007D3BA1"/>
    <w:rsid w:val="007E20EE"/>
    <w:rsid w:val="0086394F"/>
    <w:rsid w:val="009636A6"/>
    <w:rsid w:val="009804BA"/>
    <w:rsid w:val="00983A2D"/>
    <w:rsid w:val="009F5BB7"/>
    <w:rsid w:val="00AA6F7E"/>
    <w:rsid w:val="00B17597"/>
    <w:rsid w:val="00C45FDD"/>
    <w:rsid w:val="00C74D82"/>
    <w:rsid w:val="00C75BAD"/>
    <w:rsid w:val="00DF187A"/>
    <w:rsid w:val="00E03FEE"/>
    <w:rsid w:val="00E60E0A"/>
    <w:rsid w:val="00EF06D7"/>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BA"/>
    <w:rPr>
      <w:rFonts w:ascii="Tahoma" w:hAnsi="Tahoma" w:cs="Tahoma"/>
      <w:sz w:val="16"/>
      <w:szCs w:val="16"/>
    </w:rPr>
  </w:style>
  <w:style w:type="paragraph" w:styleId="Header">
    <w:name w:val="header"/>
    <w:basedOn w:val="Normal"/>
    <w:link w:val="HeaderChar"/>
    <w:uiPriority w:val="99"/>
    <w:semiHidden/>
    <w:unhideWhenUsed/>
    <w:rsid w:val="00621F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F96"/>
  </w:style>
  <w:style w:type="paragraph" w:styleId="Footer">
    <w:name w:val="footer"/>
    <w:basedOn w:val="Normal"/>
    <w:link w:val="FooterChar"/>
    <w:uiPriority w:val="99"/>
    <w:unhideWhenUsed/>
    <w:rsid w:val="0062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F96"/>
  </w:style>
  <w:style w:type="paragraph" w:styleId="ListParagraph">
    <w:name w:val="List Paragraph"/>
    <w:basedOn w:val="Normal"/>
    <w:uiPriority w:val="34"/>
    <w:qFormat/>
    <w:rsid w:val="00507450"/>
    <w:pPr>
      <w:ind w:left="720"/>
      <w:contextualSpacing/>
    </w:pPr>
  </w:style>
  <w:style w:type="paragraph" w:styleId="NormalWeb">
    <w:name w:val="Normal (Web)"/>
    <w:basedOn w:val="Normal"/>
    <w:uiPriority w:val="99"/>
    <w:unhideWhenUsed/>
    <w:rsid w:val="001108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8EF"/>
    <w:rPr>
      <w:b/>
      <w:bCs/>
    </w:rPr>
  </w:style>
</w:styles>
</file>

<file path=word/webSettings.xml><?xml version="1.0" encoding="utf-8"?>
<w:webSettings xmlns:r="http://schemas.openxmlformats.org/officeDocument/2006/relationships" xmlns:w="http://schemas.openxmlformats.org/wordprocessingml/2006/main">
  <w:divs>
    <w:div w:id="483156931">
      <w:bodyDiv w:val="1"/>
      <w:marLeft w:val="0"/>
      <w:marRight w:val="0"/>
      <w:marTop w:val="0"/>
      <w:marBottom w:val="0"/>
      <w:divBdr>
        <w:top w:val="none" w:sz="0" w:space="0" w:color="auto"/>
        <w:left w:val="none" w:sz="0" w:space="0" w:color="auto"/>
        <w:bottom w:val="none" w:sz="0" w:space="0" w:color="auto"/>
        <w:right w:val="none" w:sz="0" w:space="0" w:color="auto"/>
      </w:divBdr>
    </w:div>
    <w:div w:id="1187019003">
      <w:bodyDiv w:val="1"/>
      <w:marLeft w:val="0"/>
      <w:marRight w:val="0"/>
      <w:marTop w:val="0"/>
      <w:marBottom w:val="0"/>
      <w:divBdr>
        <w:top w:val="none" w:sz="0" w:space="0" w:color="auto"/>
        <w:left w:val="none" w:sz="0" w:space="0" w:color="auto"/>
        <w:bottom w:val="none" w:sz="0" w:space="0" w:color="auto"/>
        <w:right w:val="none" w:sz="0" w:space="0" w:color="auto"/>
      </w:divBdr>
    </w:div>
    <w:div w:id="1682317228">
      <w:bodyDiv w:val="1"/>
      <w:marLeft w:val="0"/>
      <w:marRight w:val="0"/>
      <w:marTop w:val="0"/>
      <w:marBottom w:val="0"/>
      <w:divBdr>
        <w:top w:val="none" w:sz="0" w:space="0" w:color="auto"/>
        <w:left w:val="none" w:sz="0" w:space="0" w:color="auto"/>
        <w:bottom w:val="none" w:sz="0" w:space="0" w:color="auto"/>
        <w:right w:val="none" w:sz="0" w:space="0" w:color="auto"/>
      </w:divBdr>
    </w:div>
    <w:div w:id="19946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DD6F-C1F2-48EF-89B3-01B38CDD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2024-04-17T11:13:00Z</cp:lastPrinted>
  <dcterms:created xsi:type="dcterms:W3CDTF">2025-02-25T14:35:00Z</dcterms:created>
  <dcterms:modified xsi:type="dcterms:W3CDTF">2025-02-25T14:35:00Z</dcterms:modified>
</cp:coreProperties>
</file>