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A7D24F" w14:textId="77777777" w:rsidR="007F4BFB" w:rsidRDefault="00000000">
      <w:pPr>
        <w:jc w:val="center"/>
        <w:rPr>
          <w:rFonts w:ascii="Times New Roman" w:hAnsi="Times New Roman" w:cs="Times New Roman"/>
          <w:b/>
          <w:sz w:val="24"/>
          <w:szCs w:val="24"/>
        </w:rPr>
      </w:pPr>
      <w:r>
        <w:rPr>
          <w:noProof/>
        </w:rPr>
        <w:drawing>
          <wp:inline distT="0" distB="0" distL="0" distR="0" wp14:anchorId="1DA7D370" wp14:editId="1DA7D371">
            <wp:extent cx="1468755" cy="1610995"/>
            <wp:effectExtent l="0" t="0" r="17145" b="8255"/>
            <wp:docPr id="315533238" name="Picture 1"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533238" name="Picture 1" descr="Kwara-State-Polytechnic-Kwarapoly-logo - Passnowno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473476" cy="1615884"/>
                    </a:xfrm>
                    <a:prstGeom prst="rect">
                      <a:avLst/>
                    </a:prstGeom>
                    <a:noFill/>
                    <a:ln>
                      <a:noFill/>
                    </a:ln>
                  </pic:spPr>
                </pic:pic>
              </a:graphicData>
            </a:graphic>
          </wp:inline>
        </w:drawing>
      </w:r>
    </w:p>
    <w:p w14:paraId="1DA7D250" w14:textId="77777777" w:rsidR="007F4BFB" w:rsidRDefault="00000000">
      <w:pPr>
        <w:jc w:val="center"/>
        <w:rPr>
          <w:rFonts w:ascii="Times New Roman" w:hAnsi="Times New Roman" w:cs="Times New Roman"/>
          <w:b/>
          <w:sz w:val="24"/>
          <w:szCs w:val="24"/>
        </w:rPr>
      </w:pPr>
      <w:r>
        <w:rPr>
          <w:rFonts w:ascii="Times New Roman" w:hAnsi="Times New Roman" w:cs="Times New Roman"/>
          <w:b/>
          <w:sz w:val="24"/>
          <w:szCs w:val="24"/>
        </w:rPr>
        <w:t>A</w:t>
      </w:r>
    </w:p>
    <w:p w14:paraId="1DA7D251" w14:textId="77777777" w:rsidR="007F4BFB" w:rsidRDefault="00000000">
      <w:pPr>
        <w:jc w:val="center"/>
        <w:rPr>
          <w:rFonts w:ascii="Times New Roman" w:hAnsi="Times New Roman" w:cs="Times New Roman"/>
          <w:b/>
          <w:sz w:val="24"/>
          <w:szCs w:val="24"/>
        </w:rPr>
      </w:pPr>
      <w:r>
        <w:rPr>
          <w:rFonts w:ascii="Times New Roman" w:hAnsi="Times New Roman" w:cs="Times New Roman"/>
          <w:b/>
          <w:sz w:val="24"/>
          <w:szCs w:val="24"/>
        </w:rPr>
        <w:t xml:space="preserve">TECHNICAL REPORT ON </w:t>
      </w:r>
    </w:p>
    <w:p w14:paraId="1DA7D252" w14:textId="77777777" w:rsidR="007F4BFB" w:rsidRDefault="00000000">
      <w:pPr>
        <w:jc w:val="center"/>
        <w:rPr>
          <w:rFonts w:ascii="Times New Roman" w:hAnsi="Times New Roman" w:cs="Times New Roman"/>
          <w:b/>
          <w:sz w:val="24"/>
          <w:szCs w:val="24"/>
        </w:rPr>
      </w:pPr>
      <w:r>
        <w:rPr>
          <w:rFonts w:ascii="Times New Roman" w:hAnsi="Times New Roman" w:cs="Times New Roman"/>
          <w:b/>
          <w:sz w:val="24"/>
          <w:szCs w:val="24"/>
        </w:rPr>
        <w:t>STUDENTS INDUSTRIAL WORK EXPERIENCE SCHEME (SIWES)</w:t>
      </w:r>
    </w:p>
    <w:p w14:paraId="1DA7D253" w14:textId="77777777" w:rsidR="007F4BFB" w:rsidRDefault="00000000">
      <w:pPr>
        <w:jc w:val="center"/>
        <w:rPr>
          <w:rFonts w:ascii="Times New Roman" w:hAnsi="Times New Roman" w:cs="Times New Roman"/>
          <w:sz w:val="24"/>
          <w:szCs w:val="24"/>
        </w:rPr>
      </w:pPr>
      <w:r>
        <w:rPr>
          <w:rFonts w:ascii="Times New Roman" w:hAnsi="Times New Roman" w:cs="Times New Roman"/>
          <w:b/>
          <w:sz w:val="24"/>
          <w:szCs w:val="24"/>
        </w:rPr>
        <w:t>THE REPORT BASED ON THE EXPERIENCE GAINED AT</w:t>
      </w:r>
      <w:r>
        <w:rPr>
          <w:rFonts w:ascii="Times New Roman" w:hAnsi="Times New Roman" w:cs="Times New Roman"/>
          <w:sz w:val="24"/>
          <w:szCs w:val="24"/>
        </w:rPr>
        <w:t xml:space="preserve"> </w:t>
      </w:r>
    </w:p>
    <w:p w14:paraId="1DA7D254" w14:textId="77777777" w:rsidR="007F4BFB" w:rsidRDefault="00000000">
      <w:pPr>
        <w:jc w:val="center"/>
        <w:rPr>
          <w:rFonts w:ascii="Times New Roman" w:hAnsi="Times New Roman" w:cs="Times New Roman"/>
          <w:sz w:val="24"/>
          <w:szCs w:val="24"/>
        </w:rPr>
      </w:pPr>
      <w:r>
        <w:rPr>
          <w:rFonts w:ascii="SimSun" w:eastAsia="SimSun" w:hAnsi="SimSun"/>
          <w:noProof/>
          <w:sz w:val="24"/>
          <w:szCs w:val="24"/>
        </w:rPr>
        <w:drawing>
          <wp:inline distT="0" distB="0" distL="114300" distR="114300" wp14:anchorId="1DA7D372" wp14:editId="1DA7D373">
            <wp:extent cx="1999615" cy="1162050"/>
            <wp:effectExtent l="0" t="0" r="635" b="0"/>
            <wp:docPr id="10"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 descr="IMG_256"/>
                    <pic:cNvPicPr>
                      <a:picLocks noChangeAspect="1"/>
                    </pic:cNvPicPr>
                  </pic:nvPicPr>
                  <pic:blipFill>
                    <a:blip r:embed="rId9"/>
                    <a:stretch>
                      <a:fillRect/>
                    </a:stretch>
                  </pic:blipFill>
                  <pic:spPr>
                    <a:xfrm>
                      <a:off x="0" y="0"/>
                      <a:ext cx="1999615" cy="1162050"/>
                    </a:xfrm>
                    <a:prstGeom prst="rect">
                      <a:avLst/>
                    </a:prstGeom>
                    <a:noFill/>
                    <a:ln w="9525">
                      <a:noFill/>
                    </a:ln>
                  </pic:spPr>
                </pic:pic>
              </a:graphicData>
            </a:graphic>
          </wp:inline>
        </w:drawing>
      </w:r>
    </w:p>
    <w:p w14:paraId="1DA7D255" w14:textId="77777777" w:rsidR="007F4BFB" w:rsidRDefault="00000000">
      <w:pPr>
        <w:jc w:val="center"/>
        <w:rPr>
          <w:rFonts w:ascii="Times New Roman" w:hAnsi="Times New Roman"/>
          <w:b/>
          <w:sz w:val="24"/>
          <w:szCs w:val="24"/>
        </w:rPr>
      </w:pPr>
      <w:r>
        <w:rPr>
          <w:rFonts w:ascii="Times New Roman" w:hAnsi="Times New Roman"/>
          <w:b/>
          <w:sz w:val="24"/>
          <w:szCs w:val="24"/>
        </w:rPr>
        <w:t>IKORODU NORTH LOCAL COUNCIL DEVELOPMENT AREA (LCDA)</w:t>
      </w:r>
    </w:p>
    <w:p w14:paraId="1DA7D256" w14:textId="77777777" w:rsidR="007F4BFB" w:rsidRDefault="00000000">
      <w:pPr>
        <w:jc w:val="center"/>
        <w:rPr>
          <w:rFonts w:ascii="Times New Roman" w:eastAsia="Wingdings" w:hAnsi="Times New Roman"/>
          <w:b/>
          <w:bCs/>
          <w:sz w:val="24"/>
          <w:szCs w:val="24"/>
        </w:rPr>
      </w:pPr>
      <w:r>
        <w:rPr>
          <w:rFonts w:ascii="Times New Roman" w:eastAsia="Wingdings" w:hAnsi="Times New Roman"/>
          <w:b/>
          <w:bCs/>
          <w:sz w:val="24"/>
          <w:szCs w:val="24"/>
        </w:rPr>
        <w:t xml:space="preserve">EWEYE </w:t>
      </w:r>
      <w:proofErr w:type="gramStart"/>
      <w:r>
        <w:rPr>
          <w:rFonts w:ascii="Times New Roman" w:eastAsia="Wingdings" w:hAnsi="Times New Roman"/>
          <w:b/>
          <w:bCs/>
          <w:sz w:val="24"/>
          <w:szCs w:val="24"/>
        </w:rPr>
        <w:t>ROAD,ISIU</w:t>
      </w:r>
      <w:proofErr w:type="gramEnd"/>
      <w:r>
        <w:rPr>
          <w:rFonts w:ascii="Times New Roman" w:eastAsia="Wingdings" w:hAnsi="Times New Roman"/>
          <w:b/>
          <w:bCs/>
          <w:sz w:val="24"/>
          <w:szCs w:val="24"/>
        </w:rPr>
        <w:t>, IKORODU LAGOS STATE</w:t>
      </w:r>
    </w:p>
    <w:p w14:paraId="1DA7D257" w14:textId="77777777" w:rsidR="007F4BFB" w:rsidRDefault="00000000">
      <w:pPr>
        <w:jc w:val="center"/>
        <w:rPr>
          <w:rFonts w:ascii="Times New Roman" w:hAnsi="Times New Roman" w:cs="Times New Roman"/>
          <w:b/>
          <w:sz w:val="24"/>
          <w:szCs w:val="24"/>
        </w:rPr>
      </w:pPr>
      <w:r>
        <w:rPr>
          <w:rFonts w:ascii="Times New Roman" w:hAnsi="Times New Roman" w:cs="Times New Roman"/>
          <w:b/>
          <w:sz w:val="24"/>
          <w:szCs w:val="24"/>
        </w:rPr>
        <w:t>BY</w:t>
      </w:r>
    </w:p>
    <w:p w14:paraId="1DA7D258" w14:textId="77777777" w:rsidR="007F4BFB" w:rsidRDefault="00000000">
      <w:pPr>
        <w:spacing w:after="0"/>
        <w:jc w:val="center"/>
        <w:rPr>
          <w:rFonts w:ascii="Arial Black" w:hAnsi="Arial Black"/>
          <w:b/>
          <w:sz w:val="34"/>
          <w:szCs w:val="34"/>
        </w:rPr>
      </w:pPr>
      <w:r>
        <w:rPr>
          <w:rFonts w:ascii="Arial Black" w:hAnsi="Arial Black"/>
          <w:b/>
          <w:sz w:val="34"/>
          <w:szCs w:val="34"/>
        </w:rPr>
        <w:t>YAHAYA KEHINDE SULIYAT</w:t>
      </w:r>
    </w:p>
    <w:p w14:paraId="1DA7D259" w14:textId="77777777" w:rsidR="007F4BFB" w:rsidRDefault="00000000">
      <w:pPr>
        <w:jc w:val="center"/>
        <w:rPr>
          <w:rFonts w:ascii="Arial Black" w:hAnsi="Arial Black"/>
          <w:b/>
          <w:sz w:val="34"/>
          <w:szCs w:val="34"/>
        </w:rPr>
      </w:pPr>
      <w:r>
        <w:rPr>
          <w:rFonts w:ascii="Arial Black" w:hAnsi="Arial Black"/>
          <w:b/>
          <w:sz w:val="34"/>
          <w:szCs w:val="34"/>
        </w:rPr>
        <w:t>ND/23/ACC/PT/0201</w:t>
      </w:r>
    </w:p>
    <w:p w14:paraId="1DA7D25A" w14:textId="77777777" w:rsidR="007F4BFB" w:rsidRDefault="00000000">
      <w:pPr>
        <w:jc w:val="center"/>
        <w:rPr>
          <w:rFonts w:ascii="Times New Roman" w:hAnsi="Times New Roman" w:cs="Times New Roman"/>
          <w:b/>
          <w:sz w:val="24"/>
          <w:szCs w:val="24"/>
        </w:rPr>
      </w:pPr>
      <w:r>
        <w:rPr>
          <w:rFonts w:ascii="Times New Roman" w:hAnsi="Times New Roman" w:cs="Times New Roman"/>
          <w:b/>
          <w:sz w:val="24"/>
          <w:szCs w:val="24"/>
        </w:rPr>
        <w:t>SUBMITTED TO</w:t>
      </w:r>
    </w:p>
    <w:p w14:paraId="1DA7D25B" w14:textId="77777777" w:rsidR="007F4BFB" w:rsidRDefault="00000000">
      <w:pPr>
        <w:ind w:firstLineChars="200" w:firstLine="482"/>
        <w:jc w:val="center"/>
        <w:rPr>
          <w:rFonts w:ascii="Times New Roman" w:hAnsi="Times New Roman" w:cs="Times New Roman"/>
          <w:b/>
          <w:sz w:val="24"/>
          <w:szCs w:val="24"/>
        </w:rPr>
      </w:pPr>
      <w:r>
        <w:rPr>
          <w:rFonts w:ascii="Times New Roman" w:hAnsi="Times New Roman" w:cs="Times New Roman"/>
          <w:b/>
          <w:sz w:val="24"/>
          <w:szCs w:val="24"/>
        </w:rPr>
        <w:t xml:space="preserve">DEPARTMENT OF ACCOUNTANCY </w:t>
      </w:r>
    </w:p>
    <w:p w14:paraId="1DA7D25C" w14:textId="77777777" w:rsidR="007F4BFB" w:rsidRDefault="00000000">
      <w:pPr>
        <w:ind w:firstLineChars="200" w:firstLine="482"/>
        <w:jc w:val="center"/>
        <w:rPr>
          <w:rFonts w:ascii="Times New Roman" w:hAnsi="Times New Roman" w:cs="Times New Roman"/>
          <w:b/>
          <w:sz w:val="24"/>
          <w:szCs w:val="24"/>
        </w:rPr>
      </w:pPr>
      <w:r>
        <w:rPr>
          <w:rFonts w:ascii="Times New Roman" w:hAnsi="Times New Roman" w:cs="Times New Roman"/>
          <w:b/>
          <w:sz w:val="24"/>
          <w:szCs w:val="24"/>
        </w:rPr>
        <w:t xml:space="preserve">INSTUTUTE OF FINANCE AND MANAGEMENT STUDIES, </w:t>
      </w:r>
    </w:p>
    <w:p w14:paraId="1DA7D25D" w14:textId="77777777" w:rsidR="007F4BFB" w:rsidRDefault="00000000">
      <w:pPr>
        <w:ind w:firstLineChars="200" w:firstLine="482"/>
        <w:jc w:val="center"/>
        <w:rPr>
          <w:rFonts w:ascii="Times New Roman" w:hAnsi="Times New Roman" w:cs="Times New Roman"/>
          <w:b/>
          <w:sz w:val="24"/>
          <w:szCs w:val="24"/>
        </w:rPr>
      </w:pPr>
      <w:r>
        <w:rPr>
          <w:rFonts w:ascii="Times New Roman" w:hAnsi="Times New Roman" w:cs="Times New Roman"/>
          <w:b/>
          <w:sz w:val="24"/>
          <w:szCs w:val="24"/>
        </w:rPr>
        <w:t xml:space="preserve">KWARA STATE POLYTECHNIC, ILORIN </w:t>
      </w:r>
    </w:p>
    <w:p w14:paraId="1DA7D25E" w14:textId="77777777" w:rsidR="007F4BFB" w:rsidRDefault="00000000">
      <w:pPr>
        <w:jc w:val="center"/>
        <w:rPr>
          <w:rFonts w:ascii="Times New Roman" w:hAnsi="Times New Roman" w:cs="Times New Roman"/>
          <w:b/>
          <w:sz w:val="24"/>
          <w:szCs w:val="24"/>
        </w:rPr>
      </w:pPr>
      <w:r>
        <w:rPr>
          <w:rFonts w:ascii="Times New Roman" w:hAnsi="Times New Roman" w:cs="Times New Roman"/>
          <w:b/>
          <w:sz w:val="24"/>
          <w:szCs w:val="24"/>
        </w:rPr>
        <w:t xml:space="preserve">IN PARTIAL FULFILMENT OF THE REQUIREMENT FOR THE AWARD OF ORDINARY NATIONAL DIPLOMA (OND) IN ACCOUNTANCY. </w:t>
      </w:r>
    </w:p>
    <w:p w14:paraId="1DA7D25F" w14:textId="77777777" w:rsidR="007F4BFB" w:rsidRDefault="00000000">
      <w:pPr>
        <w:spacing w:line="360" w:lineRule="auto"/>
        <w:jc w:val="center"/>
        <w:rPr>
          <w:rFonts w:ascii="Times New Roman" w:hAnsi="Times New Roman" w:cs="Times New Roman"/>
          <w:b/>
          <w:bCs/>
          <w:sz w:val="24"/>
          <w:szCs w:val="24"/>
        </w:rPr>
      </w:pPr>
      <w:r>
        <w:rPr>
          <w:rFonts w:ascii="Times New Roman" w:hAnsi="Times New Roman" w:cs="Times New Roman"/>
          <w:b/>
          <w:sz w:val="24"/>
          <w:szCs w:val="24"/>
        </w:rPr>
        <w:t>SEPTEMBER- NOVEMBER 2024</w:t>
      </w:r>
    </w:p>
    <w:p w14:paraId="1DA7D260" w14:textId="77777777" w:rsidR="007F4BFB" w:rsidRDefault="00000000">
      <w:pPr>
        <w:spacing w:line="360" w:lineRule="auto"/>
        <w:jc w:val="center"/>
        <w:rPr>
          <w:rFonts w:ascii="Times New Roman" w:hAnsi="Times New Roman" w:cs="Times New Roman"/>
          <w:b/>
          <w:sz w:val="24"/>
          <w:szCs w:val="24"/>
        </w:rPr>
      </w:pPr>
      <w:r>
        <w:rPr>
          <w:rFonts w:ascii="Times New Roman" w:hAnsi="Times New Roman" w:cs="Times New Roman"/>
          <w:b/>
          <w:bCs/>
          <w:sz w:val="24"/>
          <w:szCs w:val="24"/>
        </w:rPr>
        <w:br w:type="page"/>
      </w:r>
      <w:r>
        <w:rPr>
          <w:rFonts w:ascii="Times New Roman" w:hAnsi="Times New Roman" w:cs="Times New Roman"/>
          <w:b/>
          <w:sz w:val="24"/>
          <w:szCs w:val="24"/>
        </w:rPr>
        <w:lastRenderedPageBreak/>
        <w:t>DEDICATION</w:t>
      </w:r>
    </w:p>
    <w:p w14:paraId="1DA7D261" w14:textId="77777777" w:rsidR="007F4BFB" w:rsidRDefault="00000000">
      <w:pPr>
        <w:jc w:val="both"/>
        <w:rPr>
          <w:rFonts w:ascii="Times New Roman" w:hAnsi="Times New Roman" w:cs="Times New Roman"/>
          <w:b/>
          <w:sz w:val="24"/>
          <w:szCs w:val="24"/>
        </w:rPr>
      </w:pPr>
      <w:r>
        <w:rPr>
          <w:rFonts w:ascii="Times New Roman" w:hAnsi="Times New Roman" w:cs="Times New Roman"/>
          <w:sz w:val="24"/>
          <w:szCs w:val="24"/>
        </w:rPr>
        <w:t>This report of Student Industrial Work Experience Scheme (SIWES) is dedicated to the Almighty God who is my source of wisdom and knowledge. May His Holy name be glorified forever.</w:t>
      </w:r>
    </w:p>
    <w:p w14:paraId="1DA7D262" w14:textId="77777777" w:rsidR="007F4BFB" w:rsidRDefault="00000000">
      <w:pPr>
        <w:rPr>
          <w:rFonts w:ascii="Times New Roman" w:hAnsi="Times New Roman" w:cs="Times New Roman"/>
          <w:b/>
          <w:sz w:val="24"/>
          <w:szCs w:val="24"/>
        </w:rPr>
      </w:pPr>
      <w:r>
        <w:rPr>
          <w:rFonts w:ascii="Times New Roman" w:hAnsi="Times New Roman" w:cs="Times New Roman"/>
          <w:b/>
          <w:sz w:val="24"/>
          <w:szCs w:val="24"/>
        </w:rPr>
        <w:br w:type="page"/>
      </w:r>
    </w:p>
    <w:p w14:paraId="1DA7D263" w14:textId="77777777" w:rsidR="007F4BFB" w:rsidRDefault="007F4BFB">
      <w:pPr>
        <w:rPr>
          <w:rFonts w:ascii="Times New Roman" w:hAnsi="Times New Roman" w:cs="Times New Roman"/>
          <w:b/>
          <w:sz w:val="24"/>
          <w:szCs w:val="24"/>
        </w:rPr>
      </w:pPr>
    </w:p>
    <w:p w14:paraId="1DA7D264" w14:textId="77777777" w:rsidR="007F4BFB" w:rsidRDefault="00000000">
      <w:pPr>
        <w:jc w:val="center"/>
        <w:rPr>
          <w:rFonts w:ascii="Times New Roman" w:hAnsi="Times New Roman" w:cs="Times New Roman"/>
          <w:b/>
          <w:sz w:val="24"/>
          <w:szCs w:val="24"/>
        </w:rPr>
      </w:pPr>
      <w:r>
        <w:rPr>
          <w:rFonts w:ascii="Times New Roman" w:hAnsi="Times New Roman" w:cs="Times New Roman"/>
          <w:b/>
          <w:sz w:val="24"/>
          <w:szCs w:val="24"/>
        </w:rPr>
        <w:t>ACKNOWLEDGEMENT</w:t>
      </w:r>
    </w:p>
    <w:p w14:paraId="1DA7D265" w14:textId="77777777" w:rsidR="007F4BFB" w:rsidRDefault="00000000">
      <w:pPr>
        <w:rPr>
          <w:rFonts w:ascii="Times New Roman" w:hAnsi="Times New Roman" w:cs="Times New Roman"/>
          <w:bCs/>
          <w:sz w:val="24"/>
          <w:szCs w:val="24"/>
        </w:rPr>
      </w:pPr>
      <w:r>
        <w:rPr>
          <w:rFonts w:ascii="Times New Roman" w:hAnsi="Times New Roman" w:cs="Times New Roman"/>
          <w:bCs/>
          <w:sz w:val="24"/>
          <w:szCs w:val="24"/>
        </w:rPr>
        <w:t xml:space="preserve">I thank God Almighty all glory, </w:t>
      </w:r>
      <w:proofErr w:type="spellStart"/>
      <w:r>
        <w:rPr>
          <w:rFonts w:ascii="Times New Roman" w:hAnsi="Times New Roman" w:cs="Times New Roman"/>
          <w:bCs/>
          <w:sz w:val="24"/>
          <w:szCs w:val="24"/>
        </w:rPr>
        <w:t>honour</w:t>
      </w:r>
      <w:proofErr w:type="spellEnd"/>
      <w:r>
        <w:rPr>
          <w:rFonts w:ascii="Times New Roman" w:hAnsi="Times New Roman" w:cs="Times New Roman"/>
          <w:bCs/>
          <w:sz w:val="24"/>
          <w:szCs w:val="24"/>
        </w:rPr>
        <w:t xml:space="preserve"> and adoration for mercy received during the course of my study and when undergoing my Industrial Training.</w:t>
      </w:r>
    </w:p>
    <w:p w14:paraId="1DA7D266" w14:textId="77777777" w:rsidR="007F4BFB" w:rsidRDefault="00000000">
      <w:pPr>
        <w:rPr>
          <w:rFonts w:ascii="Times New Roman" w:hAnsi="Times New Roman" w:cs="Times New Roman"/>
          <w:bCs/>
          <w:sz w:val="24"/>
          <w:szCs w:val="24"/>
        </w:rPr>
      </w:pPr>
      <w:r>
        <w:rPr>
          <w:rFonts w:ascii="Times New Roman" w:hAnsi="Times New Roman" w:cs="Times New Roman"/>
          <w:bCs/>
          <w:sz w:val="24"/>
          <w:szCs w:val="24"/>
        </w:rPr>
        <w:t>My appreciation also goes to my industrial based lecturer, whose accessibility, untiring effort, patients and guidance and suggestions fabulously contributed to the completion of this report, may God continue to guide and protect them and their family.</w:t>
      </w:r>
    </w:p>
    <w:p w14:paraId="1DA7D267" w14:textId="77777777" w:rsidR="007F4BFB" w:rsidRDefault="00000000">
      <w:pPr>
        <w:rPr>
          <w:rFonts w:ascii="Times New Roman" w:hAnsi="Times New Roman" w:cs="Times New Roman"/>
          <w:bCs/>
          <w:sz w:val="24"/>
          <w:szCs w:val="24"/>
        </w:rPr>
      </w:pPr>
      <w:r>
        <w:rPr>
          <w:rFonts w:ascii="Times New Roman" w:hAnsi="Times New Roman" w:cs="Times New Roman"/>
          <w:bCs/>
          <w:sz w:val="24"/>
          <w:szCs w:val="24"/>
        </w:rPr>
        <w:t>Mostly, my appreciation</w:t>
      </w:r>
      <w:r>
        <w:rPr>
          <w:rFonts w:ascii="Times New Roman" w:hAnsi="Times New Roman" w:cs="Times New Roman"/>
          <w:b/>
          <w:bCs/>
          <w:sz w:val="24"/>
          <w:szCs w:val="24"/>
        </w:rPr>
        <w:t xml:space="preserve"> </w:t>
      </w:r>
      <w:r>
        <w:rPr>
          <w:rFonts w:ascii="Times New Roman" w:hAnsi="Times New Roman" w:cs="Times New Roman"/>
          <w:sz w:val="24"/>
          <w:szCs w:val="24"/>
        </w:rPr>
        <w:t>goes to the General Manager for accepting me into the organization and support. May God Almighty be with him and his household.</w:t>
      </w:r>
    </w:p>
    <w:p w14:paraId="1DA7D268" w14:textId="77777777" w:rsidR="007F4BFB" w:rsidRDefault="007F4BFB">
      <w:pPr>
        <w:rPr>
          <w:rFonts w:ascii="Times New Roman" w:hAnsi="Times New Roman" w:cs="Times New Roman"/>
          <w:bCs/>
          <w:sz w:val="24"/>
          <w:szCs w:val="24"/>
        </w:rPr>
      </w:pPr>
    </w:p>
    <w:p w14:paraId="1DA7D269" w14:textId="77777777" w:rsidR="007F4BFB" w:rsidRDefault="007F4BFB">
      <w:pPr>
        <w:jc w:val="center"/>
        <w:rPr>
          <w:rFonts w:ascii="Times New Roman" w:hAnsi="Times New Roman" w:cs="Times New Roman"/>
          <w:b/>
          <w:sz w:val="24"/>
          <w:szCs w:val="24"/>
        </w:rPr>
      </w:pPr>
    </w:p>
    <w:p w14:paraId="1DA7D26A" w14:textId="77777777" w:rsidR="007F4BFB" w:rsidRDefault="007F4BFB">
      <w:pPr>
        <w:jc w:val="center"/>
        <w:rPr>
          <w:rFonts w:ascii="Times New Roman" w:hAnsi="Times New Roman" w:cs="Times New Roman"/>
          <w:b/>
          <w:sz w:val="24"/>
          <w:szCs w:val="24"/>
        </w:rPr>
      </w:pPr>
    </w:p>
    <w:p w14:paraId="1DA7D26B" w14:textId="77777777" w:rsidR="007F4BFB" w:rsidRDefault="007F4BFB">
      <w:pPr>
        <w:jc w:val="center"/>
        <w:rPr>
          <w:rFonts w:ascii="Times New Roman" w:hAnsi="Times New Roman" w:cs="Times New Roman"/>
          <w:b/>
          <w:sz w:val="24"/>
          <w:szCs w:val="24"/>
        </w:rPr>
      </w:pPr>
    </w:p>
    <w:p w14:paraId="1DA7D26C" w14:textId="77777777" w:rsidR="007F4BFB" w:rsidRDefault="007F4BFB">
      <w:pPr>
        <w:jc w:val="center"/>
        <w:rPr>
          <w:rFonts w:ascii="Times New Roman" w:hAnsi="Times New Roman" w:cs="Times New Roman"/>
          <w:b/>
          <w:sz w:val="24"/>
          <w:szCs w:val="24"/>
        </w:rPr>
      </w:pPr>
    </w:p>
    <w:p w14:paraId="1DA7D26D" w14:textId="77777777" w:rsidR="007F4BFB" w:rsidRDefault="007F4BFB">
      <w:pPr>
        <w:jc w:val="center"/>
        <w:rPr>
          <w:rFonts w:ascii="Times New Roman" w:hAnsi="Times New Roman" w:cs="Times New Roman"/>
          <w:b/>
          <w:sz w:val="24"/>
          <w:szCs w:val="24"/>
        </w:rPr>
      </w:pPr>
    </w:p>
    <w:p w14:paraId="1DA7D26E" w14:textId="77777777" w:rsidR="007F4BFB" w:rsidRDefault="007F4BFB">
      <w:pPr>
        <w:jc w:val="center"/>
        <w:rPr>
          <w:rFonts w:ascii="Times New Roman" w:hAnsi="Times New Roman" w:cs="Times New Roman"/>
          <w:b/>
          <w:sz w:val="24"/>
          <w:szCs w:val="24"/>
        </w:rPr>
      </w:pPr>
    </w:p>
    <w:p w14:paraId="1DA7D26F" w14:textId="77777777" w:rsidR="007F4BFB" w:rsidRDefault="007F4BFB">
      <w:pPr>
        <w:jc w:val="center"/>
        <w:rPr>
          <w:rFonts w:ascii="Times New Roman" w:hAnsi="Times New Roman" w:cs="Times New Roman"/>
          <w:b/>
          <w:sz w:val="24"/>
          <w:szCs w:val="24"/>
        </w:rPr>
      </w:pPr>
    </w:p>
    <w:p w14:paraId="1DA7D270" w14:textId="77777777" w:rsidR="007F4BFB" w:rsidRDefault="007F4BFB">
      <w:pPr>
        <w:jc w:val="center"/>
        <w:rPr>
          <w:rFonts w:ascii="Times New Roman" w:hAnsi="Times New Roman" w:cs="Times New Roman"/>
          <w:b/>
          <w:sz w:val="24"/>
          <w:szCs w:val="24"/>
        </w:rPr>
      </w:pPr>
    </w:p>
    <w:p w14:paraId="1DA7D271" w14:textId="77777777" w:rsidR="007F4BFB" w:rsidRDefault="007F4BFB">
      <w:pPr>
        <w:jc w:val="center"/>
        <w:rPr>
          <w:rFonts w:ascii="Times New Roman" w:hAnsi="Times New Roman" w:cs="Times New Roman"/>
          <w:b/>
          <w:sz w:val="24"/>
          <w:szCs w:val="24"/>
        </w:rPr>
      </w:pPr>
    </w:p>
    <w:p w14:paraId="1DA7D272" w14:textId="77777777" w:rsidR="007F4BFB" w:rsidRDefault="007F4BFB">
      <w:pPr>
        <w:jc w:val="center"/>
        <w:rPr>
          <w:rFonts w:ascii="Times New Roman" w:hAnsi="Times New Roman" w:cs="Times New Roman"/>
          <w:b/>
          <w:sz w:val="24"/>
          <w:szCs w:val="24"/>
        </w:rPr>
      </w:pPr>
    </w:p>
    <w:p w14:paraId="1DA7D273" w14:textId="77777777" w:rsidR="007F4BFB" w:rsidRDefault="007F4BFB">
      <w:pPr>
        <w:jc w:val="center"/>
        <w:rPr>
          <w:rFonts w:ascii="Times New Roman" w:hAnsi="Times New Roman" w:cs="Times New Roman"/>
          <w:b/>
          <w:sz w:val="24"/>
          <w:szCs w:val="24"/>
        </w:rPr>
      </w:pPr>
    </w:p>
    <w:p w14:paraId="1DA7D274" w14:textId="77777777" w:rsidR="007F4BFB" w:rsidRDefault="007F4BFB">
      <w:pPr>
        <w:jc w:val="center"/>
        <w:rPr>
          <w:rFonts w:ascii="Times New Roman" w:hAnsi="Times New Roman" w:cs="Times New Roman"/>
          <w:b/>
          <w:sz w:val="24"/>
          <w:szCs w:val="24"/>
        </w:rPr>
      </w:pPr>
    </w:p>
    <w:p w14:paraId="1DA7D275" w14:textId="77777777" w:rsidR="007F4BFB" w:rsidRDefault="007F4BFB">
      <w:pPr>
        <w:jc w:val="center"/>
        <w:rPr>
          <w:rFonts w:ascii="Times New Roman" w:hAnsi="Times New Roman" w:cs="Times New Roman"/>
          <w:b/>
          <w:sz w:val="24"/>
          <w:szCs w:val="24"/>
        </w:rPr>
      </w:pPr>
    </w:p>
    <w:p w14:paraId="1DA7D276" w14:textId="77777777" w:rsidR="007F4BFB" w:rsidRDefault="007F4BFB">
      <w:pPr>
        <w:jc w:val="center"/>
        <w:rPr>
          <w:rFonts w:ascii="Times New Roman" w:hAnsi="Times New Roman" w:cs="Times New Roman"/>
          <w:b/>
          <w:sz w:val="24"/>
          <w:szCs w:val="24"/>
        </w:rPr>
      </w:pPr>
    </w:p>
    <w:p w14:paraId="1DA7D277" w14:textId="77777777" w:rsidR="007F4BFB" w:rsidRDefault="007F4BFB">
      <w:pPr>
        <w:jc w:val="center"/>
        <w:rPr>
          <w:rFonts w:ascii="Times New Roman" w:hAnsi="Times New Roman" w:cs="Times New Roman"/>
          <w:b/>
          <w:sz w:val="24"/>
          <w:szCs w:val="24"/>
        </w:rPr>
      </w:pPr>
    </w:p>
    <w:p w14:paraId="1DA7D278" w14:textId="77777777" w:rsidR="007F4BFB" w:rsidRDefault="007F4BFB">
      <w:pPr>
        <w:jc w:val="center"/>
        <w:rPr>
          <w:rFonts w:ascii="Times New Roman" w:hAnsi="Times New Roman" w:cs="Times New Roman"/>
          <w:b/>
          <w:sz w:val="24"/>
          <w:szCs w:val="24"/>
        </w:rPr>
      </w:pPr>
    </w:p>
    <w:p w14:paraId="1DA7D279" w14:textId="77777777" w:rsidR="007F4BFB" w:rsidRDefault="007F4BFB">
      <w:pPr>
        <w:jc w:val="center"/>
        <w:rPr>
          <w:rFonts w:ascii="Times New Roman" w:hAnsi="Times New Roman" w:cs="Times New Roman"/>
          <w:b/>
          <w:sz w:val="24"/>
          <w:szCs w:val="24"/>
        </w:rPr>
      </w:pPr>
    </w:p>
    <w:p w14:paraId="1DA7D27A" w14:textId="77777777" w:rsidR="007F4BFB" w:rsidRDefault="007F4BFB">
      <w:pPr>
        <w:jc w:val="center"/>
        <w:rPr>
          <w:rFonts w:ascii="Times New Roman" w:hAnsi="Times New Roman" w:cs="Times New Roman"/>
          <w:b/>
          <w:sz w:val="24"/>
          <w:szCs w:val="24"/>
        </w:rPr>
      </w:pPr>
    </w:p>
    <w:p w14:paraId="1DA7D27B" w14:textId="77777777" w:rsidR="007F4BFB" w:rsidRDefault="007F4BFB">
      <w:pPr>
        <w:jc w:val="center"/>
        <w:rPr>
          <w:rFonts w:ascii="Times New Roman" w:hAnsi="Times New Roman" w:cs="Times New Roman"/>
          <w:b/>
          <w:sz w:val="24"/>
          <w:szCs w:val="24"/>
        </w:rPr>
      </w:pPr>
    </w:p>
    <w:p w14:paraId="1DA7D27C" w14:textId="77777777" w:rsidR="007F4BFB" w:rsidRDefault="007F4BFB">
      <w:pPr>
        <w:jc w:val="center"/>
        <w:rPr>
          <w:rFonts w:ascii="Times New Roman" w:hAnsi="Times New Roman" w:cs="Times New Roman"/>
          <w:b/>
          <w:sz w:val="24"/>
          <w:szCs w:val="24"/>
        </w:rPr>
      </w:pPr>
    </w:p>
    <w:p w14:paraId="1DA7D27D" w14:textId="77777777" w:rsidR="007F4BFB" w:rsidRDefault="007F4BFB">
      <w:pPr>
        <w:jc w:val="center"/>
        <w:rPr>
          <w:rFonts w:ascii="Times New Roman" w:hAnsi="Times New Roman" w:cs="Times New Roman"/>
          <w:b/>
          <w:sz w:val="24"/>
          <w:szCs w:val="24"/>
        </w:rPr>
      </w:pPr>
    </w:p>
    <w:p w14:paraId="1DA7D27E" w14:textId="77777777" w:rsidR="007F4BFB" w:rsidRDefault="00000000">
      <w:pPr>
        <w:jc w:val="center"/>
        <w:rPr>
          <w:rFonts w:ascii="Times New Roman" w:hAnsi="Times New Roman" w:cs="Times New Roman"/>
          <w:b/>
          <w:sz w:val="24"/>
          <w:szCs w:val="24"/>
        </w:rPr>
      </w:pPr>
      <w:r>
        <w:rPr>
          <w:rFonts w:ascii="Times New Roman" w:hAnsi="Times New Roman" w:cs="Times New Roman"/>
          <w:b/>
          <w:sz w:val="24"/>
          <w:szCs w:val="24"/>
        </w:rPr>
        <w:t>REPORT OVERVIEW</w:t>
      </w:r>
    </w:p>
    <w:p w14:paraId="1DA7D27F" w14:textId="57376C70" w:rsidR="007F4BFB" w:rsidRDefault="00000000">
      <w:pPr>
        <w:jc w:val="both"/>
        <w:rPr>
          <w:rFonts w:ascii="Times New Roman" w:eastAsia="Wingdings" w:hAnsi="Times New Roman" w:cs="Times New Roman"/>
          <w:b/>
          <w:sz w:val="24"/>
          <w:szCs w:val="24"/>
        </w:rPr>
      </w:pPr>
      <w:r>
        <w:rPr>
          <w:rFonts w:ascii="Times New Roman" w:hAnsi="Times New Roman" w:cs="Times New Roman"/>
          <w:sz w:val="24"/>
          <w:szCs w:val="24"/>
        </w:rPr>
        <w:t xml:space="preserve">This report was compiled from the activities carried out and experience gained during my 12 weeks industrial training undertaken </w:t>
      </w:r>
      <w:r w:rsidR="00354327">
        <w:rPr>
          <w:rFonts w:ascii="Times New Roman" w:hAnsi="Times New Roman" w:cs="Times New Roman"/>
          <w:sz w:val="24"/>
          <w:szCs w:val="24"/>
        </w:rPr>
        <w:t xml:space="preserve">at </w:t>
      </w:r>
      <w:r w:rsidR="00354327">
        <w:rPr>
          <w:rFonts w:ascii="Times New Roman" w:eastAsia="Wingdings" w:hAnsi="Times New Roman" w:cs="Times New Roman"/>
          <w:b/>
          <w:sz w:val="24"/>
          <w:szCs w:val="24"/>
        </w:rPr>
        <w:t>IKORODU</w:t>
      </w:r>
      <w:r>
        <w:rPr>
          <w:rFonts w:ascii="Times New Roman" w:hAnsi="Times New Roman"/>
          <w:b/>
          <w:sz w:val="24"/>
          <w:szCs w:val="24"/>
        </w:rPr>
        <w:t xml:space="preserve"> NORTH LOCAL COUNCIL DEVELOPMENT AREA (LCDA)</w:t>
      </w:r>
    </w:p>
    <w:p w14:paraId="1DA7D280" w14:textId="77777777" w:rsidR="007F4BFB" w:rsidRDefault="007F4BFB">
      <w:pPr>
        <w:jc w:val="both"/>
        <w:rPr>
          <w:rFonts w:ascii="Times New Roman" w:eastAsia="Wingdings" w:hAnsi="Times New Roman" w:cs="Times New Roman"/>
          <w:b/>
          <w:bCs/>
          <w:sz w:val="24"/>
          <w:szCs w:val="24"/>
        </w:rPr>
      </w:pPr>
    </w:p>
    <w:p w14:paraId="1DA7D281" w14:textId="77777777" w:rsidR="007F4BFB" w:rsidRDefault="00000000">
      <w:pPr>
        <w:ind w:firstLine="720"/>
        <w:jc w:val="both"/>
        <w:rPr>
          <w:rFonts w:ascii="Times New Roman" w:hAnsi="Times New Roman" w:cs="Times New Roman"/>
          <w:b/>
          <w:sz w:val="24"/>
          <w:szCs w:val="24"/>
        </w:rPr>
      </w:pPr>
      <w:r>
        <w:rPr>
          <w:rFonts w:ascii="Times New Roman" w:hAnsi="Times New Roman" w:cs="Times New Roman"/>
          <w:sz w:val="24"/>
          <w:szCs w:val="24"/>
        </w:rPr>
        <w:t>This report discusses the actual work done and practical skills gained during the training period and justifying the relevance of scheme in equipping students with needed practical and technical competence to thrive in the real world.</w:t>
      </w:r>
    </w:p>
    <w:p w14:paraId="1DA7D282" w14:textId="77777777" w:rsidR="007F4BFB" w:rsidRDefault="00000000">
      <w:pPr>
        <w:rPr>
          <w:rFonts w:ascii="Times New Roman" w:hAnsi="Times New Roman" w:cs="Times New Roman"/>
          <w:b/>
          <w:bCs/>
          <w:sz w:val="24"/>
          <w:szCs w:val="24"/>
        </w:rPr>
      </w:pPr>
      <w:r>
        <w:rPr>
          <w:rFonts w:ascii="Times New Roman" w:hAnsi="Times New Roman" w:cs="Times New Roman"/>
          <w:b/>
          <w:bCs/>
          <w:sz w:val="24"/>
          <w:szCs w:val="24"/>
        </w:rPr>
        <w:br w:type="page"/>
      </w:r>
    </w:p>
    <w:p w14:paraId="1DA7D283" w14:textId="77777777" w:rsidR="007F4BFB" w:rsidRDefault="00000000">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TABLE OF CONTENT</w:t>
      </w:r>
    </w:p>
    <w:p w14:paraId="1DA7D284" w14:textId="77777777" w:rsidR="007F4BFB" w:rsidRDefault="00000000">
      <w:pPr>
        <w:rPr>
          <w:rFonts w:ascii="Times New Roman" w:hAnsi="Times New Roman" w:cs="Times New Roman"/>
          <w:b/>
          <w:bCs/>
          <w:sz w:val="24"/>
          <w:szCs w:val="24"/>
        </w:rPr>
      </w:pPr>
      <w:r>
        <w:rPr>
          <w:rFonts w:ascii="Times New Roman" w:hAnsi="Times New Roman" w:cs="Times New Roman"/>
          <w:b/>
          <w:bCs/>
          <w:sz w:val="24"/>
          <w:szCs w:val="24"/>
        </w:rPr>
        <w:t>TITTLE PAGE</w:t>
      </w:r>
    </w:p>
    <w:p w14:paraId="1DA7D285" w14:textId="77777777" w:rsidR="007F4BFB" w:rsidRDefault="00000000">
      <w:pPr>
        <w:rPr>
          <w:rFonts w:ascii="Times New Roman" w:hAnsi="Times New Roman" w:cs="Times New Roman"/>
          <w:b/>
          <w:bCs/>
          <w:sz w:val="24"/>
          <w:szCs w:val="24"/>
        </w:rPr>
      </w:pPr>
      <w:r>
        <w:rPr>
          <w:rFonts w:ascii="Times New Roman" w:hAnsi="Times New Roman" w:cs="Times New Roman"/>
          <w:b/>
          <w:bCs/>
          <w:sz w:val="24"/>
          <w:szCs w:val="24"/>
        </w:rPr>
        <w:t>PREFACE</w:t>
      </w:r>
    </w:p>
    <w:p w14:paraId="1DA7D286" w14:textId="77777777" w:rsidR="007F4BFB" w:rsidRDefault="00000000">
      <w:pPr>
        <w:rPr>
          <w:rFonts w:ascii="Times New Roman" w:hAnsi="Times New Roman" w:cs="Times New Roman"/>
          <w:b/>
          <w:bCs/>
          <w:sz w:val="24"/>
          <w:szCs w:val="24"/>
        </w:rPr>
      </w:pPr>
      <w:r>
        <w:rPr>
          <w:rFonts w:ascii="Times New Roman" w:hAnsi="Times New Roman" w:cs="Times New Roman"/>
          <w:b/>
          <w:bCs/>
          <w:sz w:val="24"/>
          <w:szCs w:val="24"/>
        </w:rPr>
        <w:t>DEDICATION</w:t>
      </w:r>
    </w:p>
    <w:p w14:paraId="1DA7D287" w14:textId="77777777" w:rsidR="007F4BFB" w:rsidRDefault="00000000">
      <w:pPr>
        <w:rPr>
          <w:rFonts w:ascii="Times New Roman" w:hAnsi="Times New Roman" w:cs="Times New Roman"/>
          <w:b/>
          <w:bCs/>
          <w:sz w:val="24"/>
          <w:szCs w:val="24"/>
        </w:rPr>
      </w:pPr>
      <w:r>
        <w:rPr>
          <w:rFonts w:ascii="Times New Roman" w:hAnsi="Times New Roman" w:cs="Times New Roman"/>
          <w:b/>
          <w:bCs/>
          <w:sz w:val="24"/>
          <w:szCs w:val="24"/>
        </w:rPr>
        <w:t>ACKNOWLEDGEMENT</w:t>
      </w:r>
    </w:p>
    <w:p w14:paraId="1DA7D288" w14:textId="77777777" w:rsidR="007F4BFB" w:rsidRDefault="00000000">
      <w:pPr>
        <w:rPr>
          <w:rFonts w:ascii="Times New Roman" w:hAnsi="Times New Roman" w:cs="Times New Roman"/>
          <w:b/>
          <w:bCs/>
          <w:sz w:val="24"/>
          <w:szCs w:val="24"/>
        </w:rPr>
      </w:pPr>
      <w:r>
        <w:rPr>
          <w:rFonts w:ascii="Times New Roman" w:hAnsi="Times New Roman" w:cs="Times New Roman"/>
          <w:b/>
          <w:bCs/>
          <w:sz w:val="24"/>
          <w:szCs w:val="24"/>
        </w:rPr>
        <w:t>TABLE OF CONTENT</w:t>
      </w:r>
    </w:p>
    <w:p w14:paraId="1DA7D289" w14:textId="77777777" w:rsidR="007F4BFB" w:rsidRDefault="007F4BFB">
      <w:pPr>
        <w:rPr>
          <w:rFonts w:ascii="Times New Roman" w:hAnsi="Times New Roman" w:cs="Times New Roman"/>
          <w:b/>
          <w:bCs/>
          <w:sz w:val="24"/>
          <w:szCs w:val="24"/>
        </w:rPr>
      </w:pPr>
    </w:p>
    <w:p w14:paraId="1DA7D28A" w14:textId="77777777" w:rsidR="007F4BFB" w:rsidRDefault="00000000">
      <w:pPr>
        <w:rPr>
          <w:rFonts w:ascii="Times New Roman" w:hAnsi="Times New Roman" w:cs="Times New Roman"/>
          <w:b/>
          <w:bCs/>
          <w:sz w:val="24"/>
          <w:szCs w:val="24"/>
        </w:rPr>
      </w:pPr>
      <w:r>
        <w:rPr>
          <w:rFonts w:ascii="Times New Roman" w:hAnsi="Times New Roman" w:cs="Times New Roman"/>
          <w:b/>
          <w:bCs/>
          <w:sz w:val="24"/>
          <w:szCs w:val="24"/>
        </w:rPr>
        <w:t>CHAPTER ONE</w:t>
      </w:r>
    </w:p>
    <w:p w14:paraId="1DA7D28B" w14:textId="77777777" w:rsidR="007F4BFB" w:rsidRDefault="00000000">
      <w:pPr>
        <w:rPr>
          <w:rFonts w:ascii="Times New Roman" w:hAnsi="Times New Roman" w:cs="Times New Roman"/>
          <w:b/>
          <w:bCs/>
          <w:sz w:val="24"/>
          <w:szCs w:val="24"/>
        </w:rPr>
      </w:pPr>
      <w:r>
        <w:rPr>
          <w:rFonts w:ascii="Times New Roman" w:hAnsi="Times New Roman" w:cs="Times New Roman"/>
          <w:b/>
          <w:bCs/>
          <w:sz w:val="24"/>
          <w:szCs w:val="24"/>
        </w:rPr>
        <w:t>BRIEF HISTORY OF SIWES</w:t>
      </w:r>
    </w:p>
    <w:p w14:paraId="1DA7D28C" w14:textId="77777777" w:rsidR="007F4BFB" w:rsidRDefault="00000000">
      <w:pPr>
        <w:rPr>
          <w:rFonts w:ascii="Times New Roman" w:hAnsi="Times New Roman" w:cs="Times New Roman"/>
          <w:b/>
          <w:bCs/>
          <w:sz w:val="24"/>
          <w:szCs w:val="24"/>
        </w:rPr>
      </w:pPr>
      <w:r>
        <w:rPr>
          <w:rFonts w:ascii="Times New Roman" w:hAnsi="Times New Roman" w:cs="Times New Roman"/>
          <w:b/>
          <w:bCs/>
          <w:sz w:val="24"/>
          <w:szCs w:val="24"/>
        </w:rPr>
        <w:t>IMPORTANCE AND OBJECTIVES OF SIWES</w:t>
      </w:r>
    </w:p>
    <w:p w14:paraId="1DA7D28D" w14:textId="77777777" w:rsidR="007F4BFB" w:rsidRDefault="007F4BFB">
      <w:pPr>
        <w:rPr>
          <w:rFonts w:ascii="Times New Roman" w:hAnsi="Times New Roman" w:cs="Times New Roman"/>
          <w:b/>
          <w:bCs/>
          <w:sz w:val="24"/>
          <w:szCs w:val="24"/>
        </w:rPr>
      </w:pPr>
    </w:p>
    <w:p w14:paraId="1DA7D28E" w14:textId="77777777" w:rsidR="007F4BFB" w:rsidRDefault="007F4BFB">
      <w:pPr>
        <w:rPr>
          <w:rFonts w:ascii="Times New Roman" w:hAnsi="Times New Roman" w:cs="Times New Roman"/>
          <w:b/>
          <w:bCs/>
          <w:sz w:val="24"/>
          <w:szCs w:val="24"/>
        </w:rPr>
      </w:pPr>
    </w:p>
    <w:p w14:paraId="1DA7D28F" w14:textId="77777777" w:rsidR="007F4BFB" w:rsidRDefault="00000000">
      <w:pPr>
        <w:rPr>
          <w:rFonts w:ascii="Times New Roman" w:hAnsi="Times New Roman" w:cs="Times New Roman"/>
          <w:b/>
          <w:bCs/>
          <w:sz w:val="24"/>
          <w:szCs w:val="24"/>
        </w:rPr>
      </w:pPr>
      <w:r>
        <w:rPr>
          <w:rFonts w:ascii="Times New Roman" w:hAnsi="Times New Roman" w:cs="Times New Roman"/>
          <w:b/>
          <w:bCs/>
          <w:sz w:val="24"/>
          <w:szCs w:val="24"/>
        </w:rPr>
        <w:t>CHAPTER TWO</w:t>
      </w:r>
    </w:p>
    <w:p w14:paraId="1DA7D290" w14:textId="77777777" w:rsidR="007F4BFB" w:rsidRDefault="00000000">
      <w:pPr>
        <w:rPr>
          <w:rFonts w:ascii="Times New Roman" w:hAnsi="Times New Roman" w:cs="Times New Roman"/>
          <w:b/>
          <w:bCs/>
          <w:sz w:val="24"/>
          <w:szCs w:val="24"/>
        </w:rPr>
      </w:pPr>
      <w:r>
        <w:rPr>
          <w:rFonts w:ascii="Times New Roman" w:hAnsi="Times New Roman" w:cs="Times New Roman"/>
          <w:b/>
          <w:bCs/>
          <w:sz w:val="24"/>
          <w:szCs w:val="24"/>
        </w:rPr>
        <w:t>INTRODUCTION</w:t>
      </w:r>
    </w:p>
    <w:p w14:paraId="1DA7D291" w14:textId="77777777" w:rsidR="007F4BFB" w:rsidRDefault="00000000">
      <w:pPr>
        <w:rPr>
          <w:rFonts w:ascii="Times New Roman" w:hAnsi="Times New Roman" w:cs="Times New Roman"/>
          <w:b/>
          <w:bCs/>
          <w:sz w:val="24"/>
          <w:szCs w:val="24"/>
        </w:rPr>
      </w:pPr>
      <w:r>
        <w:rPr>
          <w:rFonts w:ascii="Times New Roman" w:hAnsi="Times New Roman" w:cs="Times New Roman"/>
          <w:b/>
          <w:bCs/>
          <w:sz w:val="24"/>
          <w:szCs w:val="24"/>
        </w:rPr>
        <w:t>BRIEF HISTORY OF ORGANISATION</w:t>
      </w:r>
    </w:p>
    <w:p w14:paraId="1DA7D292" w14:textId="77777777" w:rsidR="007F4BFB" w:rsidRDefault="00000000">
      <w:pPr>
        <w:rPr>
          <w:rFonts w:ascii="Times New Roman" w:hAnsi="Times New Roman" w:cs="Times New Roman"/>
          <w:b/>
          <w:bCs/>
          <w:sz w:val="24"/>
          <w:szCs w:val="24"/>
        </w:rPr>
      </w:pPr>
      <w:r>
        <w:rPr>
          <w:rFonts w:ascii="Times New Roman" w:hAnsi="Times New Roman" w:cs="Times New Roman"/>
          <w:b/>
          <w:bCs/>
          <w:sz w:val="24"/>
          <w:szCs w:val="24"/>
        </w:rPr>
        <w:t>DEPARTMENT AND THEIR FUNCTIONS</w:t>
      </w:r>
    </w:p>
    <w:p w14:paraId="1DA7D293" w14:textId="77777777" w:rsidR="007F4BFB" w:rsidRDefault="007F4BFB">
      <w:pPr>
        <w:rPr>
          <w:rFonts w:ascii="Times New Roman" w:hAnsi="Times New Roman" w:cs="Times New Roman"/>
          <w:b/>
          <w:bCs/>
          <w:sz w:val="24"/>
          <w:szCs w:val="24"/>
        </w:rPr>
      </w:pPr>
    </w:p>
    <w:p w14:paraId="1DA7D294" w14:textId="77777777" w:rsidR="007F4BFB" w:rsidRDefault="00000000">
      <w:pPr>
        <w:rPr>
          <w:rFonts w:ascii="Times New Roman" w:hAnsi="Times New Roman" w:cs="Times New Roman"/>
          <w:b/>
          <w:bCs/>
          <w:sz w:val="24"/>
          <w:szCs w:val="24"/>
        </w:rPr>
      </w:pPr>
      <w:r>
        <w:rPr>
          <w:rFonts w:ascii="Times New Roman" w:hAnsi="Times New Roman" w:cs="Times New Roman"/>
          <w:b/>
          <w:bCs/>
          <w:sz w:val="24"/>
          <w:szCs w:val="24"/>
        </w:rPr>
        <w:t>CHAPTER THREE</w:t>
      </w:r>
    </w:p>
    <w:p w14:paraId="1DA7D295" w14:textId="77777777" w:rsidR="007F4BFB" w:rsidRDefault="00000000">
      <w:pPr>
        <w:rPr>
          <w:rFonts w:ascii="Times New Roman" w:hAnsi="Times New Roman" w:cs="Times New Roman"/>
          <w:b/>
          <w:bCs/>
          <w:sz w:val="24"/>
          <w:szCs w:val="24"/>
        </w:rPr>
      </w:pPr>
      <w:r>
        <w:rPr>
          <w:rFonts w:ascii="Times New Roman" w:hAnsi="Times New Roman" w:cs="Times New Roman"/>
          <w:b/>
          <w:bCs/>
          <w:sz w:val="24"/>
          <w:szCs w:val="24"/>
        </w:rPr>
        <w:t>TECHNICAL TRAINNING EXPERIENCE/ WORK DONE</w:t>
      </w:r>
    </w:p>
    <w:p w14:paraId="1DA7D296" w14:textId="77777777" w:rsidR="007F4BFB" w:rsidRDefault="007F4BFB">
      <w:pPr>
        <w:rPr>
          <w:rFonts w:ascii="Times New Roman" w:hAnsi="Times New Roman" w:cs="Times New Roman"/>
          <w:b/>
          <w:bCs/>
          <w:sz w:val="24"/>
          <w:szCs w:val="24"/>
        </w:rPr>
      </w:pPr>
    </w:p>
    <w:p w14:paraId="1DA7D297" w14:textId="77777777" w:rsidR="007F4BFB" w:rsidRDefault="00000000">
      <w:pPr>
        <w:rPr>
          <w:rFonts w:ascii="Times New Roman" w:hAnsi="Times New Roman" w:cs="Times New Roman"/>
          <w:b/>
          <w:bCs/>
          <w:sz w:val="24"/>
          <w:szCs w:val="24"/>
        </w:rPr>
      </w:pPr>
      <w:r>
        <w:rPr>
          <w:rFonts w:ascii="Times New Roman" w:hAnsi="Times New Roman" w:cs="Times New Roman"/>
          <w:b/>
          <w:bCs/>
          <w:sz w:val="24"/>
          <w:szCs w:val="24"/>
        </w:rPr>
        <w:t>CHAPTER FOUR</w:t>
      </w:r>
    </w:p>
    <w:p w14:paraId="1DA7D298" w14:textId="77777777" w:rsidR="007F4BFB" w:rsidRDefault="00000000">
      <w:pPr>
        <w:rPr>
          <w:rFonts w:ascii="Times New Roman" w:hAnsi="Times New Roman" w:cs="Times New Roman"/>
          <w:b/>
          <w:bCs/>
          <w:sz w:val="24"/>
          <w:szCs w:val="24"/>
        </w:rPr>
      </w:pPr>
      <w:r>
        <w:rPr>
          <w:rFonts w:ascii="Times New Roman" w:hAnsi="Times New Roman" w:cs="Times New Roman"/>
          <w:b/>
          <w:bCs/>
          <w:sz w:val="24"/>
          <w:szCs w:val="24"/>
        </w:rPr>
        <w:t>EXECUTIVE SUMMARY</w:t>
      </w:r>
    </w:p>
    <w:p w14:paraId="1DA7D299" w14:textId="77777777" w:rsidR="007F4BFB" w:rsidRDefault="00000000">
      <w:pPr>
        <w:rPr>
          <w:rFonts w:ascii="Times New Roman" w:hAnsi="Times New Roman" w:cs="Times New Roman"/>
          <w:b/>
          <w:bCs/>
          <w:sz w:val="24"/>
          <w:szCs w:val="24"/>
        </w:rPr>
      </w:pPr>
      <w:r>
        <w:rPr>
          <w:rFonts w:ascii="Times New Roman" w:hAnsi="Times New Roman" w:cs="Times New Roman"/>
          <w:b/>
          <w:bCs/>
          <w:sz w:val="24"/>
          <w:szCs w:val="24"/>
        </w:rPr>
        <w:t>CHAPTER FIVE</w:t>
      </w:r>
    </w:p>
    <w:p w14:paraId="1DA7D29A" w14:textId="77777777" w:rsidR="007F4BFB" w:rsidRDefault="00000000">
      <w:pPr>
        <w:rPr>
          <w:rFonts w:ascii="Times New Roman" w:hAnsi="Times New Roman" w:cs="Times New Roman"/>
          <w:b/>
          <w:bCs/>
          <w:sz w:val="24"/>
          <w:szCs w:val="24"/>
        </w:rPr>
      </w:pPr>
      <w:r>
        <w:rPr>
          <w:rFonts w:ascii="Times New Roman" w:hAnsi="Times New Roman" w:cs="Times New Roman"/>
          <w:b/>
          <w:bCs/>
          <w:sz w:val="24"/>
          <w:szCs w:val="24"/>
        </w:rPr>
        <w:t>CHALLENGES ENCOUNTER</w:t>
      </w:r>
    </w:p>
    <w:p w14:paraId="1DA7D29B" w14:textId="77777777" w:rsidR="007F4BFB" w:rsidRDefault="00000000">
      <w:pPr>
        <w:rPr>
          <w:rFonts w:ascii="Times New Roman" w:hAnsi="Times New Roman" w:cs="Times New Roman"/>
          <w:b/>
          <w:bCs/>
          <w:sz w:val="24"/>
          <w:szCs w:val="24"/>
        </w:rPr>
      </w:pPr>
      <w:r>
        <w:rPr>
          <w:rFonts w:ascii="Times New Roman" w:hAnsi="Times New Roman" w:cs="Times New Roman"/>
          <w:b/>
          <w:bCs/>
          <w:sz w:val="24"/>
          <w:szCs w:val="24"/>
        </w:rPr>
        <w:t>RECOMMENDATION</w:t>
      </w:r>
    </w:p>
    <w:p w14:paraId="1DA7D29C" w14:textId="77777777" w:rsidR="007F4BFB" w:rsidRDefault="00000000">
      <w:pPr>
        <w:rPr>
          <w:rFonts w:ascii="Times New Roman" w:hAnsi="Times New Roman" w:cs="Times New Roman"/>
          <w:b/>
          <w:bCs/>
          <w:sz w:val="24"/>
          <w:szCs w:val="24"/>
        </w:rPr>
      </w:pPr>
      <w:r>
        <w:rPr>
          <w:rFonts w:ascii="Times New Roman" w:hAnsi="Times New Roman" w:cs="Times New Roman"/>
          <w:b/>
          <w:bCs/>
          <w:sz w:val="24"/>
          <w:szCs w:val="24"/>
        </w:rPr>
        <w:t>CONCLUSION</w:t>
      </w:r>
    </w:p>
    <w:p w14:paraId="1DA7D29D" w14:textId="77777777" w:rsidR="007F4BFB" w:rsidRDefault="00000000">
      <w:pPr>
        <w:rPr>
          <w:rFonts w:ascii="Times New Roman" w:hAnsi="Times New Roman" w:cs="Times New Roman"/>
          <w:b/>
          <w:bCs/>
          <w:sz w:val="24"/>
          <w:szCs w:val="24"/>
        </w:rPr>
      </w:pPr>
      <w:r>
        <w:rPr>
          <w:rFonts w:ascii="Times New Roman" w:hAnsi="Times New Roman" w:cs="Times New Roman"/>
          <w:b/>
          <w:bCs/>
          <w:sz w:val="24"/>
          <w:szCs w:val="24"/>
        </w:rPr>
        <w:br w:type="page"/>
      </w:r>
    </w:p>
    <w:p w14:paraId="1DA7D29E" w14:textId="77777777" w:rsidR="007F4BFB" w:rsidRDefault="00000000">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ONE</w:t>
      </w:r>
    </w:p>
    <w:p w14:paraId="1DA7D29F" w14:textId="77777777" w:rsidR="007F4BFB" w:rsidRDefault="007F4BFB">
      <w:pPr>
        <w:spacing w:line="276" w:lineRule="auto"/>
        <w:rPr>
          <w:rFonts w:ascii="Times New Roman" w:hAnsi="Times New Roman" w:cs="Times New Roman"/>
          <w:sz w:val="24"/>
          <w:szCs w:val="24"/>
        </w:rPr>
      </w:pPr>
    </w:p>
    <w:p w14:paraId="1DA7D2A0" w14:textId="77777777" w:rsidR="007F4BFB" w:rsidRDefault="00000000">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1.0 INTRODUCTION</w:t>
      </w:r>
    </w:p>
    <w:p w14:paraId="1DA7D2A1" w14:textId="77777777" w:rsidR="007F4BFB" w:rsidRDefault="00000000">
      <w:pPr>
        <w:spacing w:line="276" w:lineRule="auto"/>
        <w:ind w:right="2"/>
        <w:jc w:val="both"/>
        <w:rPr>
          <w:rFonts w:ascii="Times New Roman" w:hAnsi="Times New Roman" w:cs="Times New Roman"/>
          <w:sz w:val="26"/>
          <w:szCs w:val="26"/>
        </w:rPr>
      </w:pPr>
      <w:r>
        <w:rPr>
          <w:rFonts w:ascii="Times New Roman" w:hAnsi="Times New Roman" w:cs="Times New Roman"/>
          <w:sz w:val="26"/>
          <w:szCs w:val="26"/>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Monotechnic,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14:paraId="1DA7D2A2" w14:textId="77777777" w:rsidR="007F4BFB" w:rsidRDefault="007F4BFB">
      <w:pPr>
        <w:spacing w:line="276" w:lineRule="auto"/>
        <w:rPr>
          <w:rFonts w:ascii="Times New Roman" w:hAnsi="Times New Roman" w:cs="Times New Roman"/>
          <w:b/>
          <w:bCs/>
          <w:sz w:val="24"/>
          <w:szCs w:val="24"/>
        </w:rPr>
      </w:pPr>
    </w:p>
    <w:p w14:paraId="1DA7D2A3" w14:textId="77777777" w:rsidR="007F4BFB" w:rsidRDefault="00000000">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1.1 BACKGROUND</w:t>
      </w:r>
    </w:p>
    <w:p w14:paraId="1DA7D2A4" w14:textId="77777777" w:rsidR="007F4BFB" w:rsidRDefault="00000000">
      <w:pPr>
        <w:spacing w:line="276" w:lineRule="auto"/>
        <w:jc w:val="both"/>
        <w:rPr>
          <w:rFonts w:ascii="Times New Roman" w:hAnsi="Times New Roman" w:cs="Times New Roman"/>
          <w:sz w:val="26"/>
          <w:szCs w:val="26"/>
        </w:rPr>
      </w:pPr>
      <w:r>
        <w:rPr>
          <w:rFonts w:ascii="Times New Roman" w:hAnsi="Times New Roman" w:cs="Times New Roman"/>
          <w:sz w:val="26"/>
          <w:szCs w:val="26"/>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14:paraId="1DA7D2A5" w14:textId="77777777" w:rsidR="007F4BFB" w:rsidRDefault="00000000">
      <w:p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14:paraId="1DA7D2A6" w14:textId="77777777" w:rsidR="007F4BFB" w:rsidRDefault="00000000">
      <w:p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Student Industrial Work Experience Scheme (SIWES) exposes students to </w:t>
      </w:r>
      <w:proofErr w:type="gramStart"/>
      <w:r>
        <w:rPr>
          <w:rFonts w:ascii="Times New Roman" w:hAnsi="Times New Roman" w:cs="Times New Roman"/>
          <w:sz w:val="26"/>
          <w:szCs w:val="26"/>
        </w:rPr>
        <w:t>industry based</w:t>
      </w:r>
      <w:proofErr w:type="gramEnd"/>
      <w:r>
        <w:rPr>
          <w:rFonts w:ascii="Times New Roman" w:hAnsi="Times New Roman" w:cs="Times New Roman"/>
          <w:sz w:val="26"/>
          <w:szCs w:val="26"/>
        </w:rPr>
        <w:t xml:space="preserve">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meet after graduation and to the </w:t>
      </w:r>
      <w:r>
        <w:rPr>
          <w:rFonts w:ascii="Times New Roman" w:hAnsi="Times New Roman" w:cs="Times New Roman"/>
          <w:sz w:val="26"/>
          <w:szCs w:val="26"/>
        </w:rPr>
        <w:lastRenderedPageBreak/>
        <w:t>needed experience in handling machinery and equipment which are not found in such an educational institution.</w:t>
      </w:r>
    </w:p>
    <w:p w14:paraId="1DA7D2A7" w14:textId="77777777" w:rsidR="007F4BFB" w:rsidRDefault="00000000">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1.2 </w:t>
      </w:r>
      <w:r>
        <w:rPr>
          <w:rFonts w:ascii="Times New Roman" w:hAnsi="Times New Roman" w:cs="Times New Roman"/>
          <w:b/>
          <w:bCs/>
          <w:sz w:val="26"/>
          <w:szCs w:val="26"/>
        </w:rPr>
        <w:tab/>
        <w:t>OBJECTIVES OF SIWES</w:t>
      </w:r>
    </w:p>
    <w:p w14:paraId="1DA7D2A8" w14:textId="77777777" w:rsidR="007F4BFB" w:rsidRDefault="00000000">
      <w:pPr>
        <w:spacing w:line="276" w:lineRule="auto"/>
        <w:jc w:val="both"/>
        <w:rPr>
          <w:rFonts w:ascii="Times New Roman" w:hAnsi="Times New Roman" w:cs="Times New Roman"/>
          <w:color w:val="000000"/>
          <w:sz w:val="26"/>
          <w:szCs w:val="26"/>
        </w:rPr>
      </w:pPr>
      <w:r>
        <w:rPr>
          <w:rStyle w:val="a1"/>
          <w:color w:val="000000"/>
          <w:sz w:val="26"/>
          <w:szCs w:val="26"/>
        </w:rPr>
        <w:t>The Industrial Training Funds Policy Document No. 1 of 1973 which established SIWES outlined the objectives of the scheme. The objectives are to:</w:t>
      </w:r>
    </w:p>
    <w:p w14:paraId="1DA7D2A9" w14:textId="77777777" w:rsidR="007F4BFB" w:rsidRDefault="00000000">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students with relevant practical experience.</w:t>
      </w:r>
    </w:p>
    <w:p w14:paraId="1DA7D2AA" w14:textId="77777777" w:rsidR="007F4BFB" w:rsidRDefault="00000000">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satisfy accreditation requirements set by the Nigerian Universities Commission (NUC).</w:t>
      </w:r>
    </w:p>
    <w:p w14:paraId="1DA7D2AB" w14:textId="77777777" w:rsidR="007F4BFB" w:rsidRDefault="00000000">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familiarize students with typical environments in which they are likely to function professionally after graduation.</w:t>
      </w:r>
    </w:p>
    <w:p w14:paraId="1DA7D2AC" w14:textId="77777777" w:rsidR="007F4BFB" w:rsidRDefault="00000000">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student an opportunity to see the real world of their discipline and consequently bridge the gap between the University work and actual practice.</w:t>
      </w:r>
    </w:p>
    <w:p w14:paraId="1DA7D2AD" w14:textId="77777777" w:rsidR="007F4BFB" w:rsidRDefault="00000000">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change the orientation of students towards labour market when seeking for job.</w:t>
      </w:r>
    </w:p>
    <w:p w14:paraId="1DA7D2AE" w14:textId="77777777" w:rsidR="007F4BFB" w:rsidRDefault="00000000">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help students access area of interest and suitability for their chosen profession.</w:t>
      </w:r>
    </w:p>
    <w:p w14:paraId="1DA7D2AF" w14:textId="77777777" w:rsidR="007F4BFB" w:rsidRDefault="00000000">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enhance students, contact for future employment</w:t>
      </w:r>
    </w:p>
    <w:p w14:paraId="1DA7D2B0" w14:textId="77777777" w:rsidR="007F4BFB" w:rsidRDefault="00000000">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access to equipment and other facilities that would not normally be available in the University workshop</w:t>
      </w:r>
    </w:p>
    <w:p w14:paraId="1DA7D2B1" w14:textId="77777777" w:rsidR="007F4BFB" w:rsidRDefault="00000000">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enlist and enhance industry involvement in university education.</w:t>
      </w:r>
    </w:p>
    <w:p w14:paraId="1DA7D2B2" w14:textId="77777777" w:rsidR="007F4BFB" w:rsidRDefault="00000000">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Summarily the objective of the Student Industrial Work Experience Scheme.</w:t>
      </w:r>
    </w:p>
    <w:p w14:paraId="1DA7D2B3" w14:textId="77777777" w:rsidR="007F4BFB" w:rsidRDefault="00000000">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To solve, the problem of inadequate practical skills, preparatory for employment in industries by Nigerian graduates of tertiary institution. </w:t>
      </w:r>
    </w:p>
    <w:p w14:paraId="1DA7D2B4" w14:textId="77777777" w:rsidR="007F4BFB" w:rsidRDefault="00000000">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promote and encourage the acquisition of skills in industry and commerce, with a view of generating a pool of indigenous trained manpower sufficient to meet the needs of the economy.</w:t>
      </w:r>
    </w:p>
    <w:p w14:paraId="1DA7D2B5" w14:textId="77777777" w:rsidR="007F4BFB" w:rsidRDefault="00000000">
      <w:pPr>
        <w:pStyle w:val="ListParagraph"/>
        <w:numPr>
          <w:ilvl w:val="0"/>
          <w:numId w:val="2"/>
        </w:numPr>
        <w:spacing w:after="200" w:line="276" w:lineRule="auto"/>
        <w:jc w:val="both"/>
        <w:rPr>
          <w:rStyle w:val="a1"/>
          <w:color w:val="000000"/>
          <w:sz w:val="26"/>
          <w:szCs w:val="26"/>
        </w:rPr>
      </w:pPr>
      <w:r>
        <w:rPr>
          <w:rStyle w:val="a1"/>
          <w:color w:val="000000"/>
          <w:sz w:val="26"/>
          <w:szCs w:val="26"/>
        </w:rPr>
        <w:t>To provide an avenue for students in higher institutions of learning to acquire industrial skills and experiences during their course of study.</w:t>
      </w:r>
    </w:p>
    <w:p w14:paraId="1DA7D2B6" w14:textId="77777777" w:rsidR="007F4BFB" w:rsidRDefault="00000000">
      <w:pPr>
        <w:pStyle w:val="ListParagraph"/>
        <w:numPr>
          <w:ilvl w:val="0"/>
          <w:numId w:val="2"/>
        </w:numPr>
        <w:spacing w:after="200" w:line="276" w:lineRule="auto"/>
        <w:jc w:val="both"/>
        <w:rPr>
          <w:rStyle w:val="a1"/>
          <w:color w:val="000000"/>
          <w:sz w:val="26"/>
          <w:szCs w:val="26"/>
        </w:rPr>
      </w:pPr>
      <w:r>
        <w:rPr>
          <w:rStyle w:val="a1"/>
          <w:color w:val="000000"/>
          <w:sz w:val="26"/>
          <w:szCs w:val="26"/>
        </w:rPr>
        <w:t>To prepare students for industrial work situations that they are likely to meet after graduation.</w:t>
      </w:r>
    </w:p>
    <w:p w14:paraId="1DA7D2B7" w14:textId="77777777" w:rsidR="007F4BFB" w:rsidRDefault="00000000">
      <w:pPr>
        <w:pStyle w:val="ListParagraph"/>
        <w:numPr>
          <w:ilvl w:val="0"/>
          <w:numId w:val="2"/>
        </w:numPr>
        <w:spacing w:after="200" w:line="276" w:lineRule="auto"/>
        <w:jc w:val="both"/>
        <w:rPr>
          <w:rStyle w:val="a1"/>
          <w:color w:val="000000"/>
          <w:sz w:val="26"/>
          <w:szCs w:val="26"/>
        </w:rPr>
      </w:pPr>
      <w:r>
        <w:rPr>
          <w:rStyle w:val="a1"/>
          <w:color w:val="000000"/>
          <w:sz w:val="26"/>
          <w:szCs w:val="26"/>
        </w:rPr>
        <w:t>To expose students to work methods and techniques in handling equipment and machinery that may not be available in their institutions.</w:t>
      </w:r>
    </w:p>
    <w:p w14:paraId="1DA7D2B8" w14:textId="77777777" w:rsidR="007F4BFB" w:rsidRDefault="00000000">
      <w:pPr>
        <w:pStyle w:val="ListParagraph"/>
        <w:numPr>
          <w:ilvl w:val="0"/>
          <w:numId w:val="2"/>
        </w:numPr>
        <w:spacing w:after="200" w:line="276" w:lineRule="auto"/>
        <w:jc w:val="both"/>
        <w:rPr>
          <w:rStyle w:val="a1"/>
          <w:color w:val="000000"/>
          <w:sz w:val="26"/>
          <w:szCs w:val="26"/>
        </w:rPr>
      </w:pPr>
      <w:r>
        <w:rPr>
          <w:rStyle w:val="a1"/>
          <w:color w:val="000000"/>
          <w:sz w:val="26"/>
          <w:szCs w:val="26"/>
        </w:rPr>
        <w:t>To make the transition from school to the world of work easier and enhance students’ contacts for later job placements.</w:t>
      </w:r>
    </w:p>
    <w:p w14:paraId="1DA7D2B9" w14:textId="77777777" w:rsidR="007F4BFB" w:rsidRDefault="00000000">
      <w:pPr>
        <w:pStyle w:val="ListParagraph"/>
        <w:numPr>
          <w:ilvl w:val="0"/>
          <w:numId w:val="2"/>
        </w:numPr>
        <w:spacing w:after="200" w:line="276" w:lineRule="auto"/>
        <w:jc w:val="both"/>
        <w:rPr>
          <w:rStyle w:val="a1"/>
          <w:color w:val="000000"/>
          <w:sz w:val="26"/>
          <w:szCs w:val="26"/>
        </w:rPr>
      </w:pPr>
      <w:r>
        <w:rPr>
          <w:rStyle w:val="a1"/>
          <w:color w:val="000000"/>
          <w:sz w:val="26"/>
          <w:szCs w:val="26"/>
        </w:rPr>
        <w:t>To provide students with the opportunities to apply their educational knowledge in real work situations, thereby bridging the gap between theory and practice.</w:t>
      </w:r>
    </w:p>
    <w:p w14:paraId="1DA7D2BA" w14:textId="77777777" w:rsidR="007F4BFB" w:rsidRDefault="00000000">
      <w:pPr>
        <w:pStyle w:val="ListParagraph"/>
        <w:numPr>
          <w:ilvl w:val="0"/>
          <w:numId w:val="2"/>
        </w:numPr>
        <w:spacing w:after="200" w:line="276" w:lineRule="auto"/>
        <w:jc w:val="both"/>
        <w:rPr>
          <w:rStyle w:val="a1"/>
          <w:color w:val="000000"/>
          <w:sz w:val="26"/>
          <w:szCs w:val="26"/>
        </w:rPr>
      </w:pPr>
      <w:r>
        <w:rPr>
          <w:rStyle w:val="a1"/>
          <w:color w:val="000000"/>
          <w:sz w:val="26"/>
          <w:szCs w:val="26"/>
        </w:rPr>
        <w:lastRenderedPageBreak/>
        <w:t>To enlist and strengthen employers’ involvement in the entire educational process and prepare students for employment in Industry and Commerce (Information and Guideline for SIWES, 2002).</w:t>
      </w:r>
    </w:p>
    <w:p w14:paraId="1DA7D2BB" w14:textId="77777777" w:rsidR="007F4BFB" w:rsidRDefault="007F4BFB">
      <w:pPr>
        <w:spacing w:line="276" w:lineRule="auto"/>
        <w:rPr>
          <w:rFonts w:ascii="Times New Roman" w:hAnsi="Times New Roman" w:cs="Times New Roman"/>
          <w:sz w:val="24"/>
          <w:szCs w:val="24"/>
        </w:rPr>
      </w:pPr>
    </w:p>
    <w:p w14:paraId="1DA7D2BC" w14:textId="77777777" w:rsidR="007F4BFB" w:rsidRDefault="00000000">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1.3 BODIES INVOLVED IN THE MANAGEMENT OF SIWES</w:t>
      </w:r>
    </w:p>
    <w:p w14:paraId="1DA7D2BD" w14:textId="77777777" w:rsidR="007F4BFB" w:rsidRDefault="00000000">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 bodies involved are: The Federal Government, Industrial Training Fund (ITF). Other supervising agents are: National University Commission (NUC), National Board for Technical Education (NBTE) and National Council for Colleges of Education (NCE)</w:t>
      </w:r>
    </w:p>
    <w:p w14:paraId="1DA7D2BE" w14:textId="77777777" w:rsidR="007F4BFB" w:rsidRDefault="00000000">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There are key bodies involved in the operations for effectiveness and relevance to the attainment of national goals in the management structure of the SIWES in Nigeria. How each one contributes is highlighted below.</w:t>
      </w:r>
    </w:p>
    <w:p w14:paraId="1DA7D2BF" w14:textId="77777777" w:rsidR="007F4BFB" w:rsidRDefault="007F4BFB">
      <w:pPr>
        <w:spacing w:line="276" w:lineRule="auto"/>
        <w:jc w:val="both"/>
        <w:rPr>
          <w:rFonts w:ascii="Times New Roman" w:hAnsi="Times New Roman" w:cs="Times New Roman"/>
          <w:sz w:val="26"/>
          <w:szCs w:val="26"/>
          <w:lang w:val="en-GB"/>
        </w:rPr>
      </w:pPr>
    </w:p>
    <w:p w14:paraId="1DA7D2C0" w14:textId="77777777" w:rsidR="007F4BFB" w:rsidRDefault="00000000">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1. FEDERAL GOVERNMENT</w:t>
      </w:r>
    </w:p>
    <w:p w14:paraId="1DA7D2C1" w14:textId="77777777" w:rsidR="007F4BFB" w:rsidRDefault="00000000">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 xml:space="preserve">Policy and Funding Support: It institutes a general policy framework and provides funding to SIWES; hence, it promotes skills development through practical training that addresses the needs of the </w:t>
      </w:r>
      <w:proofErr w:type="spellStart"/>
      <w:r>
        <w:rPr>
          <w:rFonts w:ascii="Times New Roman" w:hAnsi="Times New Roman" w:cs="Times New Roman"/>
          <w:sz w:val="26"/>
          <w:szCs w:val="26"/>
          <w:lang w:val="en-GB"/>
        </w:rPr>
        <w:t>labor</w:t>
      </w:r>
      <w:proofErr w:type="spellEnd"/>
      <w:r>
        <w:rPr>
          <w:rFonts w:ascii="Times New Roman" w:hAnsi="Times New Roman" w:cs="Times New Roman"/>
          <w:sz w:val="26"/>
          <w:szCs w:val="26"/>
          <w:lang w:val="en-GB"/>
        </w:rPr>
        <w:t xml:space="preserve"> market in the country.</w:t>
      </w:r>
    </w:p>
    <w:p w14:paraId="1DA7D2C2" w14:textId="77777777" w:rsidR="007F4BFB" w:rsidRDefault="00000000">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It lays down the legal and regulatory environment in which SIWES operates, ensuring that the same is focused on national development imperatives.</w:t>
      </w:r>
    </w:p>
    <w:p w14:paraId="1DA7D2C3" w14:textId="77777777" w:rsidR="007F4BFB" w:rsidRDefault="00000000">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2. INDUSTRIAL TRAINING FUND ITF</w:t>
      </w:r>
    </w:p>
    <w:p w14:paraId="1DA7D2C4" w14:textId="77777777" w:rsidR="007F4BFB" w:rsidRDefault="00000000">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Program Implementation: ITF is the main coordinator and manager of the SIWES program. It organizes, supervises, and sees to it that students are rightly placed in industry for their field of study.</w:t>
      </w:r>
    </w:p>
    <w:p w14:paraId="1DA7D2C5" w14:textId="77777777" w:rsidR="007F4BFB" w:rsidRDefault="00000000">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Funding and Stipends: Allowance to students while on industrial training and stipends to cover some of the requirements that would aid in acquiring practical skills.</w:t>
      </w:r>
    </w:p>
    <w:p w14:paraId="1DA7D2C6" w14:textId="77777777" w:rsidR="007F4BFB" w:rsidRDefault="00000000">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Quality Assurance: Assess students' performance and the quality of training for appropriateness to standards at the workplace.</w:t>
      </w:r>
    </w:p>
    <w:p w14:paraId="1DA7D2C7" w14:textId="77777777" w:rsidR="007F4BFB" w:rsidRDefault="00000000">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3. NATIONAL UNIVERSITY COMMISSION (NUC)</w:t>
      </w:r>
    </w:p>
    <w:p w14:paraId="1DA7D2C8" w14:textId="77777777" w:rsidR="007F4BFB" w:rsidRDefault="00000000">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Policy and Guidelines for Universities: Provide policies and guidelines to universities on how to integrate SIWES into the curriculum for science, engineering, and other technical programs.</w:t>
      </w:r>
    </w:p>
    <w:p w14:paraId="1DA7D2C9" w14:textId="77777777" w:rsidR="007F4BFB" w:rsidRDefault="00000000">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lastRenderedPageBreak/>
        <w:t>Curriculum Co-ordination: Liaises with universities in the structuring of academic work to incorporate SIWES as an essential ingredient in the learning of students to give practical exposure in addition to classroom knowledge.</w:t>
      </w:r>
    </w:p>
    <w:p w14:paraId="1DA7D2CA" w14:textId="77777777" w:rsidR="007F4BFB" w:rsidRDefault="00000000">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4. NATIONAL BOARD FOR TECHNICAL EDUCATION NBTE</w:t>
      </w:r>
    </w:p>
    <w:p w14:paraId="1DA7D2CB" w14:textId="77777777" w:rsidR="007F4BFB" w:rsidRDefault="00000000">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Technical Institutions Management: Coordinates the implementation of SIWES in polytechnics and technical colleges with the view to exposing students pursuing technical courses to industry practice.</w:t>
      </w:r>
    </w:p>
    <w:p w14:paraId="1DA7D2CC" w14:textId="77777777" w:rsidR="007F4BFB" w:rsidRDefault="00000000">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Accreditation and Compliance: Approves standards for SIWES in the technical institutions with a view to ensuring that the aims of the program are achieved to improve the quality.</w:t>
      </w:r>
    </w:p>
    <w:p w14:paraId="1DA7D2CD" w14:textId="77777777" w:rsidR="007F4BFB" w:rsidRDefault="00000000">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5. NATIONAL COUNCIL FOR COLLEGES OF EDUCATION (NCE)</w:t>
      </w:r>
    </w:p>
    <w:p w14:paraId="1DA7D2CE" w14:textId="77777777" w:rsidR="007F4BFB" w:rsidRDefault="00000000">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Institutionalization of SIWES into Teacher Training: Ensures that SIWES is integrated into the teacher education curriculum, especially in the area of technical and vocational education.</w:t>
      </w:r>
    </w:p>
    <w:p w14:paraId="1DA7D2CF" w14:textId="77777777" w:rsidR="007F4BFB" w:rsidRDefault="00000000">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Policy and Coordination: Formulate policies which help SIWES at Colleges of Education to ensure that teachers-to-be have exposure to the real world for which they may translate such experience to the classroom.</w:t>
      </w:r>
    </w:p>
    <w:p w14:paraId="1DA7D2D0" w14:textId="77777777" w:rsidR="007F4BFB" w:rsidRDefault="00000000">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14:paraId="1DA7D2D1" w14:textId="77777777" w:rsidR="007F4BFB" w:rsidRDefault="00000000">
      <w:pPr>
        <w:rPr>
          <w:rFonts w:ascii="Times New Roman" w:hAnsi="Times New Roman" w:cs="Times New Roman"/>
          <w:sz w:val="26"/>
          <w:szCs w:val="26"/>
          <w:lang w:val="en-GB"/>
        </w:rPr>
      </w:pPr>
      <w:r>
        <w:rPr>
          <w:rFonts w:ascii="Times New Roman" w:hAnsi="Times New Roman" w:cs="Times New Roman"/>
          <w:sz w:val="26"/>
          <w:szCs w:val="26"/>
          <w:lang w:val="en-GB"/>
        </w:rPr>
        <w:br w:type="page"/>
      </w:r>
    </w:p>
    <w:p w14:paraId="1DA7D2D2" w14:textId="77777777" w:rsidR="007F4BFB" w:rsidRDefault="00000000">
      <w:pPr>
        <w:jc w:val="center"/>
        <w:rPr>
          <w:rFonts w:ascii="Times New Roman" w:eastAsia="Wingdings" w:hAnsi="Times New Roman" w:cs="Times New Roman"/>
          <w:b/>
          <w:sz w:val="24"/>
          <w:szCs w:val="24"/>
        </w:rPr>
      </w:pPr>
      <w:r>
        <w:rPr>
          <w:rFonts w:ascii="Times New Roman" w:eastAsia="Wingdings" w:hAnsi="Times New Roman" w:cs="Times New Roman"/>
          <w:b/>
          <w:sz w:val="24"/>
          <w:szCs w:val="24"/>
        </w:rPr>
        <w:lastRenderedPageBreak/>
        <w:t>CHAPTER 2</w:t>
      </w:r>
    </w:p>
    <w:p w14:paraId="1DA7D2D3" w14:textId="77777777" w:rsidR="007F4BFB" w:rsidRDefault="00000000">
      <w:pPr>
        <w:jc w:val="center"/>
        <w:rPr>
          <w:rFonts w:ascii="Times New Roman" w:eastAsia="Wingdings" w:hAnsi="Times New Roman" w:cs="Times New Roman"/>
          <w:b/>
          <w:sz w:val="24"/>
          <w:szCs w:val="24"/>
        </w:rPr>
      </w:pPr>
      <w:r>
        <w:rPr>
          <w:rFonts w:ascii="Times New Roman" w:eastAsia="Wingdings" w:hAnsi="Times New Roman" w:cs="Times New Roman"/>
          <w:b/>
          <w:sz w:val="24"/>
          <w:szCs w:val="24"/>
        </w:rPr>
        <w:t>ESTABLISHMENT OVERVIEW</w:t>
      </w:r>
    </w:p>
    <w:p w14:paraId="1DA7D2D4" w14:textId="77777777" w:rsidR="007F4BFB" w:rsidRDefault="00000000">
      <w:pPr>
        <w:jc w:val="center"/>
        <w:rPr>
          <w:rFonts w:ascii="Times New Roman" w:eastAsia="Wingdings" w:hAnsi="Times New Roman" w:cs="Times New Roman"/>
          <w:b/>
          <w:sz w:val="24"/>
          <w:szCs w:val="24"/>
        </w:rPr>
      </w:pPr>
      <w:r>
        <w:rPr>
          <w:rFonts w:ascii="Times New Roman" w:hAnsi="Times New Roman"/>
          <w:b/>
          <w:sz w:val="24"/>
          <w:szCs w:val="24"/>
        </w:rPr>
        <w:t>IKORODU NORTH LOCAL COUNCIL DEVELOPMENT AREA (LCDA)</w:t>
      </w:r>
    </w:p>
    <w:p w14:paraId="1DA7D2D5" w14:textId="77777777" w:rsidR="007F4BFB" w:rsidRDefault="00000000">
      <w:pPr>
        <w:rPr>
          <w:rFonts w:ascii="Times New Roman" w:eastAsia="Wingdings" w:hAnsi="Times New Roman" w:cs="Times New Roman"/>
          <w:b/>
          <w:sz w:val="24"/>
          <w:szCs w:val="24"/>
        </w:rPr>
      </w:pPr>
      <w:r>
        <w:rPr>
          <w:rFonts w:ascii="Times New Roman" w:eastAsia="Wingdings" w:hAnsi="Times New Roman" w:cs="Times New Roman"/>
          <w:b/>
          <w:sz w:val="24"/>
          <w:szCs w:val="24"/>
        </w:rPr>
        <w:t xml:space="preserve">2:1 BRIEF HISTORY OF </w:t>
      </w:r>
      <w:r>
        <w:rPr>
          <w:rFonts w:ascii="Times New Roman" w:hAnsi="Times New Roman"/>
          <w:b/>
          <w:sz w:val="24"/>
          <w:szCs w:val="24"/>
        </w:rPr>
        <w:t>IKORODU NORTH LOCAL COUNCIL DEVELOPMENT AREA (LCDA)</w:t>
      </w:r>
    </w:p>
    <w:p w14:paraId="1DA7D2D6" w14:textId="77777777" w:rsidR="007F4BFB" w:rsidRDefault="00000000">
      <w:pPr>
        <w:jc w:val="both"/>
        <w:rPr>
          <w:rFonts w:ascii="Times New Roman" w:hAnsi="Times New Roman"/>
          <w:sz w:val="24"/>
          <w:szCs w:val="24"/>
        </w:rPr>
      </w:pPr>
      <w:r>
        <w:rPr>
          <w:rFonts w:ascii="Times New Roman" w:hAnsi="Times New Roman"/>
          <w:sz w:val="24"/>
          <w:szCs w:val="24"/>
        </w:rPr>
        <w:t>Ikorodu North Local Council Development Area (LCDA) is one of the administrative divisions created to bring governance closer to the people within Ikorodu, a major town in Lagos State, Nigeria. Its history is deeply rooted in the cultural and economic evolution of Ikorodu town, a settlement belonging to the Awori subgroup of the Yoruba ethnic group. Historically, Ikorodu played a vital role in the pre-colonial and colonial economies of Lagos State, serving as a key hub for trade and agriculture.</w:t>
      </w:r>
    </w:p>
    <w:p w14:paraId="1DA7D2D7" w14:textId="77777777" w:rsidR="007F4BFB" w:rsidRDefault="00000000">
      <w:pPr>
        <w:jc w:val="both"/>
        <w:rPr>
          <w:rFonts w:ascii="Times New Roman" w:hAnsi="Times New Roman"/>
          <w:sz w:val="24"/>
          <w:szCs w:val="24"/>
        </w:rPr>
      </w:pPr>
      <w:r>
        <w:rPr>
          <w:rFonts w:ascii="Times New Roman" w:hAnsi="Times New Roman"/>
          <w:sz w:val="24"/>
          <w:szCs w:val="24"/>
        </w:rPr>
        <w:t>The name "Ikorodu" is derived from the Yoruba phrase "Oko Odu," meaning "Odu's farm," named after an early settler who cultivated the area. Ikorodu began as a small farming settlement surrounded by lush vegetation. Over time, its strategic position as a gateway between Lagos and the Yoruba hinterlands allowed it to flourish into a significant trading center. The settlement grew rapidly during the 19th century when it became part of the Lagos-Ibadan trade route, facilitating the exchange of goods such as palm oil, textiles, and agricultural produce.</w:t>
      </w:r>
    </w:p>
    <w:p w14:paraId="1DA7D2D8" w14:textId="77777777" w:rsidR="007F4BFB" w:rsidRDefault="00000000">
      <w:pPr>
        <w:jc w:val="both"/>
        <w:rPr>
          <w:rFonts w:ascii="Times New Roman" w:hAnsi="Times New Roman"/>
          <w:sz w:val="24"/>
          <w:szCs w:val="24"/>
        </w:rPr>
      </w:pPr>
      <w:r>
        <w:rPr>
          <w:rFonts w:ascii="Times New Roman" w:hAnsi="Times New Roman"/>
          <w:sz w:val="24"/>
          <w:szCs w:val="24"/>
        </w:rPr>
        <w:t xml:space="preserve">The creation of Ikorodu North LCDA was part of Lagos State’s larger effort to decentralize governance in 2003. The policy aimed to improve local administration and ensure equitable development across communities. Carved out from Ikorodu Local Government Area, Ikorodu North LCDA has since become a distinct administrative entity with its headquarters in </w:t>
      </w:r>
      <w:proofErr w:type="spellStart"/>
      <w:r>
        <w:rPr>
          <w:rFonts w:ascii="Times New Roman" w:hAnsi="Times New Roman"/>
          <w:sz w:val="24"/>
          <w:szCs w:val="24"/>
        </w:rPr>
        <w:t>Isiu</w:t>
      </w:r>
      <w:proofErr w:type="spellEnd"/>
      <w:r>
        <w:rPr>
          <w:rFonts w:ascii="Times New Roman" w:hAnsi="Times New Roman"/>
          <w:sz w:val="24"/>
          <w:szCs w:val="24"/>
        </w:rPr>
        <w:t>. It was designed to address the specific needs of its communities, many of which had been underserved under the larger Ikorodu Local Government structure.</w:t>
      </w:r>
    </w:p>
    <w:p w14:paraId="1DA7D2D9" w14:textId="77777777" w:rsidR="007F4BFB" w:rsidRDefault="00000000">
      <w:pPr>
        <w:jc w:val="both"/>
        <w:rPr>
          <w:rFonts w:ascii="Times New Roman" w:hAnsi="Times New Roman"/>
          <w:sz w:val="24"/>
          <w:szCs w:val="24"/>
        </w:rPr>
      </w:pPr>
      <w:r>
        <w:rPr>
          <w:rFonts w:ascii="Times New Roman" w:hAnsi="Times New Roman"/>
          <w:sz w:val="24"/>
          <w:szCs w:val="24"/>
        </w:rPr>
        <w:t xml:space="preserve">Ikorodu North LCDA comprises several communities, including </w:t>
      </w:r>
      <w:proofErr w:type="spellStart"/>
      <w:r>
        <w:rPr>
          <w:rFonts w:ascii="Times New Roman" w:hAnsi="Times New Roman"/>
          <w:sz w:val="24"/>
          <w:szCs w:val="24"/>
        </w:rPr>
        <w:t>Isiwu</w:t>
      </w:r>
      <w:proofErr w:type="spellEnd"/>
      <w:r>
        <w:rPr>
          <w:rFonts w:ascii="Times New Roman" w:hAnsi="Times New Roman"/>
          <w:sz w:val="24"/>
          <w:szCs w:val="24"/>
        </w:rPr>
        <w:t xml:space="preserve">, </w:t>
      </w:r>
      <w:proofErr w:type="spellStart"/>
      <w:r>
        <w:rPr>
          <w:rFonts w:ascii="Times New Roman" w:hAnsi="Times New Roman"/>
          <w:sz w:val="24"/>
          <w:szCs w:val="24"/>
        </w:rPr>
        <w:t>Odogunyan</w:t>
      </w:r>
      <w:proofErr w:type="spellEnd"/>
      <w:r>
        <w:rPr>
          <w:rFonts w:ascii="Times New Roman" w:hAnsi="Times New Roman"/>
          <w:sz w:val="24"/>
          <w:szCs w:val="24"/>
        </w:rPr>
        <w:t xml:space="preserve">, </w:t>
      </w:r>
      <w:proofErr w:type="spellStart"/>
      <w:r>
        <w:rPr>
          <w:rFonts w:ascii="Times New Roman" w:hAnsi="Times New Roman"/>
          <w:sz w:val="24"/>
          <w:szCs w:val="24"/>
        </w:rPr>
        <w:t>Agbede</w:t>
      </w:r>
      <w:proofErr w:type="spellEnd"/>
      <w:r>
        <w:rPr>
          <w:rFonts w:ascii="Times New Roman" w:hAnsi="Times New Roman"/>
          <w:sz w:val="24"/>
          <w:szCs w:val="24"/>
        </w:rPr>
        <w:t xml:space="preserve">, </w:t>
      </w:r>
      <w:proofErr w:type="spellStart"/>
      <w:r>
        <w:rPr>
          <w:rFonts w:ascii="Times New Roman" w:hAnsi="Times New Roman"/>
          <w:sz w:val="24"/>
          <w:szCs w:val="24"/>
        </w:rPr>
        <w:t>Olorunda</w:t>
      </w:r>
      <w:proofErr w:type="spellEnd"/>
      <w:r>
        <w:rPr>
          <w:rFonts w:ascii="Times New Roman" w:hAnsi="Times New Roman"/>
          <w:sz w:val="24"/>
          <w:szCs w:val="24"/>
        </w:rPr>
        <w:t xml:space="preserve">, and Lowa, among others. These areas represent a diverse mix of rural and urban settings, blending traditional Yoruba culture with modern lifestyles. Each community has its unique characteristics, contributing to the LCDA’s socio-economic diversity. For instance, </w:t>
      </w:r>
      <w:proofErr w:type="spellStart"/>
      <w:r>
        <w:rPr>
          <w:rFonts w:ascii="Times New Roman" w:hAnsi="Times New Roman"/>
          <w:sz w:val="24"/>
          <w:szCs w:val="24"/>
        </w:rPr>
        <w:t>Isiwu</w:t>
      </w:r>
      <w:proofErr w:type="spellEnd"/>
      <w:r>
        <w:rPr>
          <w:rFonts w:ascii="Times New Roman" w:hAnsi="Times New Roman"/>
          <w:sz w:val="24"/>
          <w:szCs w:val="24"/>
        </w:rPr>
        <w:t xml:space="preserve"> is known for its agricultural activities, while </w:t>
      </w:r>
      <w:proofErr w:type="spellStart"/>
      <w:r>
        <w:rPr>
          <w:rFonts w:ascii="Times New Roman" w:hAnsi="Times New Roman"/>
          <w:sz w:val="24"/>
          <w:szCs w:val="24"/>
        </w:rPr>
        <w:t>Odogunyan</w:t>
      </w:r>
      <w:proofErr w:type="spellEnd"/>
      <w:r>
        <w:rPr>
          <w:rFonts w:ascii="Times New Roman" w:hAnsi="Times New Roman"/>
          <w:sz w:val="24"/>
          <w:szCs w:val="24"/>
        </w:rPr>
        <w:t xml:space="preserve"> is an industrial hub with factories and warehouses.</w:t>
      </w:r>
    </w:p>
    <w:p w14:paraId="1DA7D2DA" w14:textId="77777777" w:rsidR="007F4BFB" w:rsidRDefault="00000000">
      <w:pPr>
        <w:jc w:val="both"/>
        <w:rPr>
          <w:rFonts w:ascii="Times New Roman" w:hAnsi="Times New Roman"/>
          <w:sz w:val="24"/>
          <w:szCs w:val="24"/>
        </w:rPr>
      </w:pPr>
      <w:r>
        <w:rPr>
          <w:rFonts w:ascii="Times New Roman" w:hAnsi="Times New Roman"/>
          <w:sz w:val="24"/>
          <w:szCs w:val="24"/>
        </w:rPr>
        <w:t>Culturally, Ikorodu North LCDA retains a vibrant heritage. Traditional festivals such as Oro, Egungun, and Ebi are celebrated annually, showcasing the spiritual beliefs and cultural identity of the Yoruba people. These festivals are deeply rooted in the area's history, often involving elaborate masquerades, drumming, and dance performances. Beyond their cultural significance, these events attract visitors, promoting tourism and boosting the local economy.</w:t>
      </w:r>
    </w:p>
    <w:p w14:paraId="1DA7D2DB" w14:textId="77777777" w:rsidR="007F4BFB" w:rsidRDefault="00000000">
      <w:pPr>
        <w:jc w:val="both"/>
        <w:rPr>
          <w:rFonts w:ascii="Times New Roman" w:hAnsi="Times New Roman"/>
          <w:sz w:val="24"/>
          <w:szCs w:val="24"/>
        </w:rPr>
      </w:pPr>
      <w:r>
        <w:rPr>
          <w:rFonts w:ascii="Times New Roman" w:hAnsi="Times New Roman"/>
          <w:sz w:val="24"/>
          <w:szCs w:val="24"/>
        </w:rPr>
        <w:t xml:space="preserve">The LCDA has also preserved historical artifacts and landmarks that tell the story of its people. One such notable location is the traditional palace in </w:t>
      </w:r>
      <w:proofErr w:type="spellStart"/>
      <w:r>
        <w:rPr>
          <w:rFonts w:ascii="Times New Roman" w:hAnsi="Times New Roman"/>
          <w:sz w:val="24"/>
          <w:szCs w:val="24"/>
        </w:rPr>
        <w:t>Isiu</w:t>
      </w:r>
      <w:proofErr w:type="spellEnd"/>
      <w:r>
        <w:rPr>
          <w:rFonts w:ascii="Times New Roman" w:hAnsi="Times New Roman"/>
          <w:sz w:val="24"/>
          <w:szCs w:val="24"/>
        </w:rPr>
        <w:t>, which serves as the residence of the community’s monarch. These sites are important not only for their historical value but also for their role in maintaining social cohesion and cultural pride among residents.</w:t>
      </w:r>
    </w:p>
    <w:p w14:paraId="1DA7D2DC" w14:textId="77777777" w:rsidR="007F4BFB" w:rsidRDefault="00000000">
      <w:pPr>
        <w:jc w:val="both"/>
        <w:rPr>
          <w:rFonts w:ascii="Times New Roman" w:hAnsi="Times New Roman"/>
          <w:sz w:val="24"/>
          <w:szCs w:val="24"/>
        </w:rPr>
      </w:pPr>
      <w:r>
        <w:rPr>
          <w:rFonts w:ascii="Times New Roman" w:hAnsi="Times New Roman"/>
          <w:sz w:val="24"/>
          <w:szCs w:val="24"/>
        </w:rPr>
        <w:lastRenderedPageBreak/>
        <w:t>Economically, Ikorodu North LCDA has a mixed economy, blending traditional occupations like farming, fishing, and trading with modern industries. Agricultural activities remain significant, especially in the rural parts of the LCDA. Farmers produce crops such as cassava, maize, and vegetables, which are sold in local markets and beyond. The LCDA is also home to artisanal fishermen who operate along the creeks and rivers.</w:t>
      </w:r>
    </w:p>
    <w:p w14:paraId="1DA7D2DD" w14:textId="77777777" w:rsidR="007F4BFB" w:rsidRDefault="00000000">
      <w:pPr>
        <w:jc w:val="both"/>
        <w:rPr>
          <w:rFonts w:ascii="Times New Roman" w:hAnsi="Times New Roman"/>
          <w:sz w:val="24"/>
          <w:szCs w:val="24"/>
        </w:rPr>
      </w:pPr>
      <w:r>
        <w:rPr>
          <w:rFonts w:ascii="Times New Roman" w:hAnsi="Times New Roman"/>
          <w:sz w:val="24"/>
          <w:szCs w:val="24"/>
        </w:rPr>
        <w:t xml:space="preserve">The industrial zone in </w:t>
      </w:r>
      <w:proofErr w:type="spellStart"/>
      <w:r>
        <w:rPr>
          <w:rFonts w:ascii="Times New Roman" w:hAnsi="Times New Roman"/>
          <w:sz w:val="24"/>
          <w:szCs w:val="24"/>
        </w:rPr>
        <w:t>Odogunyan</w:t>
      </w:r>
      <w:proofErr w:type="spellEnd"/>
      <w:r>
        <w:rPr>
          <w:rFonts w:ascii="Times New Roman" w:hAnsi="Times New Roman"/>
          <w:sz w:val="24"/>
          <w:szCs w:val="24"/>
        </w:rPr>
        <w:t xml:space="preserve"> has become a major driver of economic growth within the LCDA. Factories and manufacturing plants in the area produce goods ranging from beverages to building materials, providing employment opportunities for local residents. The presence of these industries has also attracted small and medium enterprises, creating a vibrant commercial environment.</w:t>
      </w:r>
    </w:p>
    <w:p w14:paraId="1DA7D2DE" w14:textId="77777777" w:rsidR="007F4BFB" w:rsidRDefault="00000000">
      <w:pPr>
        <w:jc w:val="both"/>
        <w:rPr>
          <w:rFonts w:ascii="Times New Roman" w:hAnsi="Times New Roman"/>
          <w:sz w:val="24"/>
          <w:szCs w:val="24"/>
        </w:rPr>
      </w:pPr>
      <w:r>
        <w:rPr>
          <w:rFonts w:ascii="Times New Roman" w:hAnsi="Times New Roman"/>
          <w:sz w:val="24"/>
          <w:szCs w:val="24"/>
        </w:rPr>
        <w:t>Despite its economic potential, Ikorodu North LCDA faces challenges typical of rapidly urbanizing areas. Population growth and urban sprawl have put pressure on existing infrastructure, leading to traffic congestion and inadequate housing in some parts of the LCDA. The provision of basic amenities such as potable water, electricity, and waste management services also remains a priority for local authorities.</w:t>
      </w:r>
    </w:p>
    <w:p w14:paraId="1DA7D2DF" w14:textId="77777777" w:rsidR="007F4BFB" w:rsidRDefault="00000000">
      <w:pPr>
        <w:jc w:val="both"/>
        <w:rPr>
          <w:rFonts w:ascii="Times New Roman" w:hAnsi="Times New Roman"/>
          <w:sz w:val="24"/>
          <w:szCs w:val="24"/>
        </w:rPr>
      </w:pPr>
      <w:r>
        <w:rPr>
          <w:rFonts w:ascii="Times New Roman" w:hAnsi="Times New Roman"/>
          <w:sz w:val="24"/>
          <w:szCs w:val="24"/>
        </w:rPr>
        <w:t>Education is another critical focus area for Ikorodu North LCDA. The local government has invested in building and rehabilitating schools to cater to the educational needs of its growing population. Both public and private schools operate in the LCDA, offering primary and secondary education to children. However, challenges such as overcrowded classrooms and a lack of teaching materials persist.</w:t>
      </w:r>
    </w:p>
    <w:p w14:paraId="1DA7D2E0" w14:textId="77777777" w:rsidR="007F4BFB" w:rsidRDefault="00000000">
      <w:pPr>
        <w:jc w:val="both"/>
        <w:rPr>
          <w:rFonts w:ascii="Times New Roman" w:hAnsi="Times New Roman"/>
          <w:sz w:val="24"/>
          <w:szCs w:val="24"/>
        </w:rPr>
      </w:pPr>
      <w:r>
        <w:rPr>
          <w:rFonts w:ascii="Times New Roman" w:hAnsi="Times New Roman"/>
          <w:sz w:val="24"/>
          <w:szCs w:val="24"/>
        </w:rPr>
        <w:t>Healthcare delivery in the LCDA has seen improvements over the years, with the establishment of health centers in various communities. These facilities provide essential services such as immunization, maternal care, and treatment for common illnesses. However, the demand for healthcare services often exceeds the available resources, underscoring the need for further investment in this sector.</w:t>
      </w:r>
    </w:p>
    <w:p w14:paraId="1DA7D2E1" w14:textId="77777777" w:rsidR="007F4BFB" w:rsidRDefault="00000000">
      <w:pPr>
        <w:jc w:val="both"/>
        <w:rPr>
          <w:rFonts w:ascii="Times New Roman" w:hAnsi="Times New Roman"/>
          <w:sz w:val="24"/>
          <w:szCs w:val="24"/>
        </w:rPr>
      </w:pPr>
      <w:r>
        <w:rPr>
          <w:rFonts w:ascii="Times New Roman" w:hAnsi="Times New Roman"/>
          <w:sz w:val="24"/>
          <w:szCs w:val="24"/>
        </w:rPr>
        <w:t xml:space="preserve">Transportation within Ikorodu North LCDA has been facilitated by road networks linking it to other parts of Lagos State. Major roads such as the </w:t>
      </w:r>
      <w:proofErr w:type="spellStart"/>
      <w:r>
        <w:rPr>
          <w:rFonts w:ascii="Times New Roman" w:hAnsi="Times New Roman"/>
          <w:sz w:val="24"/>
          <w:szCs w:val="24"/>
        </w:rPr>
        <w:t>Odogunyan</w:t>
      </w:r>
      <w:proofErr w:type="spellEnd"/>
      <w:r>
        <w:rPr>
          <w:rFonts w:ascii="Times New Roman" w:hAnsi="Times New Roman"/>
          <w:sz w:val="24"/>
          <w:szCs w:val="24"/>
        </w:rPr>
        <w:t>-Shagamu Road play a crucial role in connecting residents to commercial and industrial hubs. However, some roads remain in poor condition, especially in rural areas, making access difficult during the rainy season.</w:t>
      </w:r>
    </w:p>
    <w:p w14:paraId="1DA7D2E2" w14:textId="77777777" w:rsidR="007F4BFB" w:rsidRDefault="00000000">
      <w:pPr>
        <w:jc w:val="both"/>
        <w:rPr>
          <w:rFonts w:ascii="Times New Roman" w:hAnsi="Times New Roman"/>
          <w:sz w:val="24"/>
          <w:szCs w:val="24"/>
        </w:rPr>
      </w:pPr>
      <w:r>
        <w:rPr>
          <w:rFonts w:ascii="Times New Roman" w:hAnsi="Times New Roman"/>
          <w:sz w:val="24"/>
          <w:szCs w:val="24"/>
        </w:rPr>
        <w:t>Security is another area of concern for Ikorodu North LCDA. The rapid urbanization and population increase have led to occasional incidents of crime, such as theft and burglary. In response, the local government has partnered with community policing groups and traditional institutions to enhance security. Vigilante groups and neighborhood watch programs are also active in the area, helping to maintain peace and order.</w:t>
      </w:r>
    </w:p>
    <w:p w14:paraId="1DA7D2E3" w14:textId="77777777" w:rsidR="007F4BFB" w:rsidRDefault="00000000">
      <w:pPr>
        <w:jc w:val="both"/>
        <w:rPr>
          <w:rFonts w:ascii="Times New Roman" w:hAnsi="Times New Roman"/>
          <w:sz w:val="24"/>
          <w:szCs w:val="24"/>
        </w:rPr>
      </w:pPr>
      <w:r>
        <w:rPr>
          <w:rFonts w:ascii="Times New Roman" w:hAnsi="Times New Roman"/>
          <w:sz w:val="24"/>
          <w:szCs w:val="24"/>
        </w:rPr>
        <w:t>Ikorodu North LCDA has also witnessed political and social development. Local leaders and representatives have worked to ensure that the voices of residents are heard at higher levels of government. Community associations and youth groups are active in advocating for development projects and social initiatives.</w:t>
      </w:r>
    </w:p>
    <w:p w14:paraId="1DA7D2E4" w14:textId="77777777" w:rsidR="007F4BFB" w:rsidRDefault="007F4BFB">
      <w:pPr>
        <w:jc w:val="both"/>
        <w:rPr>
          <w:rFonts w:ascii="Times New Roman" w:hAnsi="Times New Roman"/>
          <w:sz w:val="24"/>
          <w:szCs w:val="24"/>
        </w:rPr>
      </w:pPr>
    </w:p>
    <w:p w14:paraId="1DA7D2E5" w14:textId="77777777" w:rsidR="007F4BFB" w:rsidRDefault="00000000">
      <w:pPr>
        <w:jc w:val="both"/>
        <w:rPr>
          <w:rFonts w:ascii="Times New Roman" w:hAnsi="Times New Roman"/>
          <w:sz w:val="24"/>
          <w:szCs w:val="24"/>
        </w:rPr>
      </w:pPr>
      <w:r>
        <w:rPr>
          <w:rFonts w:ascii="Times New Roman" w:hAnsi="Times New Roman"/>
          <w:sz w:val="24"/>
          <w:szCs w:val="24"/>
        </w:rPr>
        <w:t xml:space="preserve">Environmental sustainability is a growing concern for the LCDA, especially with the impact of urbanization on natural resources. Deforestation and waste disposal are significant issues, prompting </w:t>
      </w:r>
      <w:r>
        <w:rPr>
          <w:rFonts w:ascii="Times New Roman" w:hAnsi="Times New Roman"/>
          <w:sz w:val="24"/>
          <w:szCs w:val="24"/>
        </w:rPr>
        <w:lastRenderedPageBreak/>
        <w:t>efforts to promote tree planting and recycling. These initiatives are part of a broader strategy to ensure that development does not come at the expense of the environment.</w:t>
      </w:r>
    </w:p>
    <w:p w14:paraId="1DA7D2E6" w14:textId="77777777" w:rsidR="007F4BFB" w:rsidRDefault="00000000">
      <w:pPr>
        <w:jc w:val="both"/>
        <w:rPr>
          <w:rFonts w:ascii="Times New Roman" w:hAnsi="Times New Roman"/>
          <w:sz w:val="24"/>
          <w:szCs w:val="24"/>
        </w:rPr>
      </w:pPr>
      <w:r>
        <w:rPr>
          <w:rFonts w:ascii="Times New Roman" w:hAnsi="Times New Roman"/>
          <w:sz w:val="24"/>
          <w:szCs w:val="24"/>
        </w:rPr>
        <w:t>In terms of religious practices, the LCDA is home to a mix of Christians, Muslims, and adherents of traditional religions. Religious harmony is a notable feature of the area, with residents often participating in each other’s celebrations and festivals. This unity in diversity is a testament to the strong communal bonds that define the LCDA.</w:t>
      </w:r>
    </w:p>
    <w:p w14:paraId="1DA7D2E7" w14:textId="77777777" w:rsidR="007F4BFB" w:rsidRDefault="00000000">
      <w:pPr>
        <w:jc w:val="both"/>
        <w:rPr>
          <w:rFonts w:ascii="Times New Roman" w:hAnsi="Times New Roman"/>
          <w:sz w:val="24"/>
          <w:szCs w:val="24"/>
        </w:rPr>
      </w:pPr>
      <w:r>
        <w:rPr>
          <w:rFonts w:ascii="Times New Roman" w:hAnsi="Times New Roman"/>
          <w:sz w:val="24"/>
          <w:szCs w:val="24"/>
        </w:rPr>
        <w:t>The future of Ikorodu North LCDA looks promising, with ongoing efforts to address its challenges and harness its potential. Development projects focusing on infrastructure, education, healthcare, and industrial growth are key priorities for the local government. Partnerships with private investors and non-governmental organizations are also expected to drive progress.</w:t>
      </w:r>
    </w:p>
    <w:p w14:paraId="1DA7D2E8" w14:textId="77777777" w:rsidR="007F4BFB" w:rsidRDefault="00000000">
      <w:pPr>
        <w:jc w:val="both"/>
        <w:rPr>
          <w:rFonts w:ascii="Times New Roman" w:hAnsi="Times New Roman" w:cs="Times New Roman"/>
          <w:sz w:val="24"/>
          <w:szCs w:val="24"/>
        </w:rPr>
      </w:pPr>
      <w:r>
        <w:rPr>
          <w:rFonts w:ascii="Times New Roman" w:hAnsi="Times New Roman"/>
          <w:sz w:val="24"/>
          <w:szCs w:val="24"/>
        </w:rPr>
        <w:t>Ikorodu North LCDA is a microcosm of Lagos State's blend of tradition and modernity. Its rich cultural heritage, economic diversity, and strategic location make it a vital part of the state’s development landscape. While challenges remain, the resilience and resourcefulness of its people continue to shape its trajectory, ensuring a brighter future for generations to come.</w:t>
      </w:r>
    </w:p>
    <w:p w14:paraId="1DA7D2E9" w14:textId="77777777" w:rsidR="007F4BFB" w:rsidRDefault="007F4BFB">
      <w:pPr>
        <w:jc w:val="both"/>
        <w:rPr>
          <w:rFonts w:ascii="Times New Roman" w:hAnsi="Times New Roman" w:cs="Times New Roman"/>
          <w:sz w:val="24"/>
          <w:szCs w:val="24"/>
        </w:rPr>
      </w:pPr>
    </w:p>
    <w:p w14:paraId="1DA7D2EA" w14:textId="77777777" w:rsidR="007F4BFB" w:rsidRDefault="007F4BFB">
      <w:pPr>
        <w:jc w:val="both"/>
        <w:rPr>
          <w:rFonts w:ascii="Times New Roman" w:hAnsi="Times New Roman" w:cs="Times New Roman"/>
          <w:sz w:val="24"/>
          <w:szCs w:val="24"/>
        </w:rPr>
      </w:pPr>
    </w:p>
    <w:p w14:paraId="1DA7D2EB" w14:textId="77777777" w:rsidR="007F4BFB" w:rsidRDefault="00000000">
      <w:pPr>
        <w:rPr>
          <w:rFonts w:ascii="Times New Roman" w:eastAsia="Wingdings" w:hAnsi="Times New Roman" w:cs="Times New Roman"/>
          <w:sz w:val="24"/>
          <w:szCs w:val="24"/>
        </w:rPr>
      </w:pPr>
      <w:r>
        <w:rPr>
          <w:rFonts w:ascii="Times New Roman" w:eastAsia="Wingdings" w:hAnsi="Times New Roman" w:cs="Times New Roman"/>
          <w:sz w:val="24"/>
          <w:szCs w:val="24"/>
        </w:rPr>
        <w:t>• Location:</w:t>
      </w:r>
    </w:p>
    <w:p w14:paraId="1DA7D2EC" w14:textId="77777777" w:rsidR="007F4BFB" w:rsidRDefault="00000000">
      <w:pPr>
        <w:rPr>
          <w:rFonts w:ascii="Times New Roman" w:eastAsia="Wingdings" w:hAnsi="Times New Roman"/>
          <w:b/>
          <w:bCs/>
          <w:sz w:val="24"/>
          <w:szCs w:val="24"/>
        </w:rPr>
      </w:pPr>
      <w:r>
        <w:rPr>
          <w:rFonts w:ascii="Times New Roman" w:eastAsia="Wingdings" w:hAnsi="Times New Roman"/>
          <w:b/>
          <w:bCs/>
          <w:sz w:val="24"/>
          <w:szCs w:val="24"/>
        </w:rPr>
        <w:t>Ikorodu North LCDA Secretariat</w:t>
      </w:r>
    </w:p>
    <w:p w14:paraId="1DA7D2ED" w14:textId="77777777" w:rsidR="007F4BFB" w:rsidRDefault="00000000">
      <w:pPr>
        <w:rPr>
          <w:rFonts w:ascii="Times New Roman" w:eastAsia="Wingdings" w:hAnsi="Times New Roman" w:cs="Times New Roman"/>
          <w:b/>
          <w:bCs/>
          <w:sz w:val="24"/>
          <w:szCs w:val="24"/>
        </w:rPr>
      </w:pPr>
      <w:r>
        <w:rPr>
          <w:rFonts w:ascii="Times New Roman" w:eastAsia="Wingdings" w:hAnsi="Times New Roman"/>
          <w:b/>
          <w:bCs/>
          <w:sz w:val="24"/>
          <w:szCs w:val="24"/>
        </w:rPr>
        <w:t xml:space="preserve">EWEYE </w:t>
      </w:r>
      <w:proofErr w:type="gramStart"/>
      <w:r>
        <w:rPr>
          <w:rFonts w:ascii="Times New Roman" w:eastAsia="Wingdings" w:hAnsi="Times New Roman"/>
          <w:b/>
          <w:bCs/>
          <w:sz w:val="24"/>
          <w:szCs w:val="24"/>
        </w:rPr>
        <w:t>ROAD,ISIU</w:t>
      </w:r>
      <w:proofErr w:type="gramEnd"/>
      <w:r>
        <w:rPr>
          <w:rFonts w:ascii="Times New Roman" w:eastAsia="Wingdings" w:hAnsi="Times New Roman"/>
          <w:b/>
          <w:bCs/>
          <w:sz w:val="24"/>
          <w:szCs w:val="24"/>
        </w:rPr>
        <w:t>, IKORODU LAGOS STATE, NIGERIA.</w:t>
      </w:r>
    </w:p>
    <w:p w14:paraId="1DA7D2EE" w14:textId="77777777" w:rsidR="007F4BFB" w:rsidRDefault="00000000">
      <w:pPr>
        <w:rPr>
          <w:rFonts w:ascii="Times New Roman" w:eastAsia="Wingdings" w:hAnsi="Times New Roman" w:cs="Times New Roman"/>
          <w:b/>
          <w:sz w:val="24"/>
          <w:szCs w:val="24"/>
        </w:rPr>
      </w:pPr>
      <w:r>
        <w:rPr>
          <w:rFonts w:ascii="Times New Roman" w:eastAsia="Wingdings" w:hAnsi="Times New Roman" w:cs="Times New Roman"/>
          <w:b/>
          <w:sz w:val="24"/>
          <w:szCs w:val="24"/>
        </w:rPr>
        <w:t>2:2 OBJECTIVE OF ESTABLISHMENT</w:t>
      </w:r>
    </w:p>
    <w:p w14:paraId="1DA7D2EF" w14:textId="77777777" w:rsidR="007F4BFB" w:rsidRDefault="00000000">
      <w:pPr>
        <w:jc w:val="both"/>
        <w:rPr>
          <w:rFonts w:ascii="Times New Roman" w:hAnsi="Times New Roman" w:cs="Times New Roman"/>
          <w:sz w:val="24"/>
          <w:szCs w:val="24"/>
        </w:rPr>
      </w:pPr>
      <w:r>
        <w:rPr>
          <w:rFonts w:ascii="Times New Roman" w:hAnsi="Times New Roman" w:cs="Times New Roman"/>
          <w:sz w:val="24"/>
          <w:szCs w:val="24"/>
        </w:rPr>
        <w:t>The establishment of Ikorodu North Local Council Development Area (LCDA) in 1990, as part of Nigeria’s administrative restructuring, had several key objectives aimed at enhancing governance and development in the area. These objectives include:</w:t>
      </w:r>
    </w:p>
    <w:p w14:paraId="1DA7D2F0" w14:textId="77777777" w:rsidR="007F4BFB" w:rsidRDefault="00000000">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Decentralization of Governance: One of the primary goals was to decentralize administrative power to bring governance closer to the people. By creating Ikorodu North as a distinct LCDA, local governance could be more responsive to the needs of the community.</w:t>
      </w:r>
    </w:p>
    <w:p w14:paraId="1DA7D2F1" w14:textId="77777777" w:rsidR="007F4BFB" w:rsidRDefault="00000000">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Improved Service Delivery: The creation of the LCDA aimed to improve the delivery of essential services such as healthcare, education, sanitation, and infrastructure. The local government could directly address the specific needs of its residents through more localized administration and management.</w:t>
      </w:r>
    </w:p>
    <w:p w14:paraId="1DA7D2F2" w14:textId="77777777" w:rsidR="007F4BFB" w:rsidRDefault="007F4BFB">
      <w:pPr>
        <w:pStyle w:val="ListParagraph"/>
        <w:jc w:val="both"/>
        <w:rPr>
          <w:rFonts w:ascii="Times New Roman" w:hAnsi="Times New Roman" w:cs="Times New Roman"/>
          <w:sz w:val="24"/>
          <w:szCs w:val="24"/>
        </w:rPr>
      </w:pPr>
    </w:p>
    <w:p w14:paraId="1DA7D2F3" w14:textId="77777777" w:rsidR="007F4BFB" w:rsidRDefault="00000000">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Promoting Socio-Economic Development: The establishment of Ikorodu North was designed to foster socio-economic growth in the region. By creating an independent LCDA, it was easier to plan and execute development programs, including housing, market development, and industrial zones, which would contribute to the area’s economic prosperity.</w:t>
      </w:r>
    </w:p>
    <w:p w14:paraId="1DA7D2F4" w14:textId="77777777" w:rsidR="007F4BFB" w:rsidRDefault="00000000">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lastRenderedPageBreak/>
        <w:t>Improved Infrastructure and Urban Planning: Another objective was to enhance the infrastructure of the region. This included the development of roads, housing, utilities, and public spaces to accommodate the growing population and improve living conditions.</w:t>
      </w:r>
    </w:p>
    <w:p w14:paraId="1DA7D2F5" w14:textId="77777777" w:rsidR="007F4BFB" w:rsidRDefault="00000000">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Cultural and Social Integration: With its diverse population from different ethnic and cultural backgrounds, the establishment of Ikorodu North aimed to promote social integration and cultural exchange among the residents. By organizing community-based programs and events, the LCDA could foster a sense of unity and identity.</w:t>
      </w:r>
    </w:p>
    <w:p w14:paraId="1DA7D2F6" w14:textId="77777777" w:rsidR="007F4BFB" w:rsidRDefault="00000000">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Enhancing Security and Safety: By managing its own resources and infrastructure, Ikorodu North aimed to improve security in the area. A more localized administration could focus on policing, emergency services, and public safety measures tailored to the unique challenges faced by the community.</w:t>
      </w:r>
    </w:p>
    <w:p w14:paraId="1DA7D2F7" w14:textId="77777777" w:rsidR="007F4BFB" w:rsidRDefault="00000000">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Strengthening Local Governance and Democracy: The creation of the LCDA was also part of the broader goal of strengthening local democracy. It enabled residents to elect their own local government officials, ensuring better representation and participation in governance.</w:t>
      </w:r>
    </w:p>
    <w:p w14:paraId="1DA7D2F8" w14:textId="77777777" w:rsidR="007F4BFB" w:rsidRDefault="00000000">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Managing Population Growth and Urbanization: With rapid population growth and urbanization in Lagos, Ikorodu North’s establishment was meant to manage these challenges. The LCDA could better plan and regulate urban development to prevent overcrowding and ensure sustainable growth.</w:t>
      </w:r>
    </w:p>
    <w:p w14:paraId="1DA7D2F9" w14:textId="77777777" w:rsidR="007F4BFB" w:rsidRDefault="007F4BFB">
      <w:pPr>
        <w:pStyle w:val="ListParagraph"/>
        <w:rPr>
          <w:rFonts w:ascii="Times New Roman" w:hAnsi="Times New Roman" w:cs="Times New Roman"/>
          <w:sz w:val="24"/>
          <w:szCs w:val="24"/>
        </w:rPr>
      </w:pPr>
    </w:p>
    <w:p w14:paraId="1DA7D2FA" w14:textId="77777777" w:rsidR="007F4BFB" w:rsidRDefault="00000000">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Environmental Management: The local government aimed to improve environmental management practices, such as waste disposal, sanitation, and the preservation of green spaces, to ensure the health and well-being of its residents.</w:t>
      </w:r>
    </w:p>
    <w:p w14:paraId="1DA7D2FB" w14:textId="77777777" w:rsidR="007F4BFB" w:rsidRDefault="007F4BFB">
      <w:pPr>
        <w:pStyle w:val="ListParagraph"/>
        <w:rPr>
          <w:rFonts w:ascii="Times New Roman" w:hAnsi="Times New Roman" w:cs="Times New Roman"/>
          <w:sz w:val="24"/>
          <w:szCs w:val="24"/>
        </w:rPr>
      </w:pPr>
    </w:p>
    <w:p w14:paraId="1DA7D2FC" w14:textId="77777777" w:rsidR="007F4BFB" w:rsidRDefault="00000000">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Improved Access to Government Resources: Establishing the LCDA allowed the people of Ikorodu North to more easily access government resources, funding, and assistance for local projects and initiatives, as the local government had greater autonomy and control over its budget and allocation of resources.</w:t>
      </w:r>
    </w:p>
    <w:p w14:paraId="1DA7D2FD" w14:textId="77777777" w:rsidR="007F4BFB" w:rsidRDefault="007F4BFB">
      <w:pPr>
        <w:jc w:val="center"/>
        <w:rPr>
          <w:rFonts w:ascii="Times New Roman" w:hAnsi="Times New Roman" w:cs="Times New Roman"/>
          <w:b/>
          <w:bCs/>
          <w:sz w:val="24"/>
          <w:szCs w:val="24"/>
        </w:rPr>
      </w:pPr>
    </w:p>
    <w:p w14:paraId="1DA7D2FE" w14:textId="77777777" w:rsidR="007F4BFB" w:rsidRDefault="00000000">
      <w:pPr>
        <w:rPr>
          <w:rFonts w:ascii="Times New Roman" w:hAnsi="Times New Roman" w:cs="Times New Roman"/>
          <w:b/>
          <w:bCs/>
          <w:sz w:val="24"/>
          <w:szCs w:val="24"/>
        </w:rPr>
      </w:pPr>
      <w:r>
        <w:rPr>
          <w:rFonts w:ascii="Times New Roman" w:hAnsi="Times New Roman" w:cs="Times New Roman"/>
          <w:b/>
          <w:bCs/>
          <w:sz w:val="24"/>
          <w:szCs w:val="24"/>
        </w:rPr>
        <w:br w:type="page"/>
      </w:r>
    </w:p>
    <w:p w14:paraId="1DA7D2FF" w14:textId="77777777" w:rsidR="007F4BFB" w:rsidRDefault="00000000">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ORGANOGRAM OF THE ORGANISATION</w:t>
      </w:r>
    </w:p>
    <w:p w14:paraId="1DA7D300" w14:textId="77777777" w:rsidR="007F4BFB" w:rsidRDefault="00000000">
      <w:pPr>
        <w:jc w:val="center"/>
        <w:rPr>
          <w:rFonts w:ascii="Times New Roman" w:eastAsia="Wingdings" w:hAnsi="Times New Roman"/>
          <w:b/>
          <w:bCs/>
          <w:sz w:val="24"/>
          <w:szCs w:val="24"/>
        </w:rPr>
      </w:pPr>
      <w:r>
        <w:rPr>
          <w:rFonts w:ascii="Times New Roman" w:eastAsia="Wingdings" w:hAnsi="Times New Roman"/>
          <w:b/>
          <w:bCs/>
          <w:sz w:val="24"/>
          <w:szCs w:val="24"/>
        </w:rPr>
        <w:t>CHAIRMAN</w:t>
      </w:r>
    </w:p>
    <w:p w14:paraId="1DA7D301" w14:textId="77777777" w:rsidR="007F4BFB" w:rsidRDefault="00000000">
      <w:pPr>
        <w:jc w:val="center"/>
        <w:rPr>
          <w:rFonts w:ascii="Times New Roman" w:eastAsia="Wingdings" w:hAnsi="Times New Roman"/>
          <w:sz w:val="24"/>
          <w:szCs w:val="24"/>
        </w:rPr>
      </w:pPr>
      <w:r>
        <w:rPr>
          <w:rFonts w:ascii="Times New Roman" w:eastAsia="Wingdings" w:hAnsi="Times New Roman"/>
          <w:sz w:val="24"/>
          <w:szCs w:val="24"/>
        </w:rPr>
        <w:t>|</w:t>
      </w:r>
    </w:p>
    <w:p w14:paraId="1DA7D302" w14:textId="77777777" w:rsidR="007F4BFB" w:rsidRDefault="00000000">
      <w:pPr>
        <w:jc w:val="center"/>
        <w:rPr>
          <w:rFonts w:ascii="Times New Roman" w:eastAsia="Wingdings" w:hAnsi="Times New Roman"/>
          <w:sz w:val="24"/>
          <w:szCs w:val="24"/>
        </w:rPr>
      </w:pPr>
      <w:r>
        <w:rPr>
          <w:rFonts w:ascii="Times New Roman" w:eastAsia="Wingdings" w:hAnsi="Times New Roman"/>
          <w:sz w:val="24"/>
          <w:szCs w:val="24"/>
        </w:rPr>
        <w:t>---------------</w:t>
      </w:r>
    </w:p>
    <w:tbl>
      <w:tblPr>
        <w:tblStyle w:val="TableGrid"/>
        <w:tblW w:w="0" w:type="auto"/>
        <w:jc w:val="center"/>
        <w:tblLook w:val="04A0" w:firstRow="1" w:lastRow="0" w:firstColumn="1" w:lastColumn="0" w:noHBand="0" w:noVBand="1"/>
      </w:tblPr>
      <w:tblGrid>
        <w:gridCol w:w="222"/>
      </w:tblGrid>
      <w:tr w:rsidR="007F4BFB" w14:paraId="1DA7D304" w14:textId="77777777">
        <w:trPr>
          <w:jc w:val="center"/>
        </w:trPr>
        <w:tc>
          <w:tcPr>
            <w:tcW w:w="0" w:type="auto"/>
          </w:tcPr>
          <w:p w14:paraId="1DA7D303" w14:textId="77777777" w:rsidR="007F4BFB" w:rsidRDefault="007F4BFB">
            <w:pPr>
              <w:jc w:val="center"/>
              <w:rPr>
                <w:rFonts w:ascii="Times New Roman" w:eastAsia="Wingdings" w:hAnsi="Times New Roman"/>
                <w:sz w:val="24"/>
                <w:szCs w:val="24"/>
              </w:rPr>
            </w:pPr>
          </w:p>
        </w:tc>
      </w:tr>
    </w:tbl>
    <w:p w14:paraId="1DA7D305" w14:textId="77777777" w:rsidR="007F4BFB" w:rsidRDefault="00000000">
      <w:pPr>
        <w:jc w:val="center"/>
        <w:rPr>
          <w:rFonts w:ascii="Times New Roman" w:eastAsia="Wingdings" w:hAnsi="Times New Roman"/>
          <w:sz w:val="24"/>
          <w:szCs w:val="24"/>
        </w:rPr>
      </w:pPr>
      <w:r>
        <w:rPr>
          <w:rFonts w:ascii="Times New Roman" w:eastAsia="Wingdings" w:hAnsi="Times New Roman"/>
          <w:sz w:val="24"/>
          <w:szCs w:val="24"/>
        </w:rPr>
        <w:t>VICE CHAIRMAN      LEGISLATIVE COUNCIL</w:t>
      </w:r>
    </w:p>
    <w:p w14:paraId="1DA7D306" w14:textId="77777777" w:rsidR="007F4BFB" w:rsidRDefault="00000000">
      <w:pPr>
        <w:jc w:val="center"/>
        <w:rPr>
          <w:rFonts w:ascii="Times New Roman" w:eastAsia="Wingdings" w:hAnsi="Times New Roman"/>
          <w:sz w:val="24"/>
          <w:szCs w:val="24"/>
        </w:rPr>
      </w:pPr>
      <w:r>
        <w:rPr>
          <w:rFonts w:ascii="Times New Roman" w:eastAsia="Wingdings" w:hAnsi="Times New Roman"/>
          <w:sz w:val="24"/>
          <w:szCs w:val="24"/>
        </w:rPr>
        <w:t>|</w:t>
      </w:r>
    </w:p>
    <w:p w14:paraId="1DA7D307" w14:textId="77777777" w:rsidR="007F4BFB" w:rsidRDefault="00000000">
      <w:pPr>
        <w:jc w:val="center"/>
        <w:rPr>
          <w:rFonts w:ascii="Times New Roman" w:eastAsia="Wingdings" w:hAnsi="Times New Roman"/>
          <w:sz w:val="24"/>
          <w:szCs w:val="24"/>
        </w:rPr>
      </w:pPr>
      <w:r>
        <w:rPr>
          <w:rFonts w:ascii="Times New Roman" w:eastAsia="Wingdings" w:hAnsi="Times New Roman"/>
          <w:sz w:val="24"/>
          <w:szCs w:val="24"/>
        </w:rPr>
        <w:t>SECRETARY TO THE</w:t>
      </w:r>
    </w:p>
    <w:p w14:paraId="1DA7D308" w14:textId="77777777" w:rsidR="007F4BFB" w:rsidRDefault="00000000">
      <w:pPr>
        <w:jc w:val="center"/>
        <w:rPr>
          <w:rFonts w:ascii="Times New Roman" w:eastAsia="Wingdings" w:hAnsi="Times New Roman"/>
          <w:sz w:val="24"/>
          <w:szCs w:val="24"/>
        </w:rPr>
      </w:pPr>
      <w:r>
        <w:rPr>
          <w:rFonts w:ascii="Times New Roman" w:eastAsia="Wingdings" w:hAnsi="Times New Roman"/>
          <w:sz w:val="24"/>
          <w:szCs w:val="24"/>
        </w:rPr>
        <w:t>LOCAL GOVERNMENT</w:t>
      </w:r>
    </w:p>
    <w:p w14:paraId="1DA7D309" w14:textId="77777777" w:rsidR="007F4BFB" w:rsidRDefault="00000000">
      <w:pPr>
        <w:jc w:val="center"/>
        <w:rPr>
          <w:rFonts w:ascii="Times New Roman" w:eastAsia="Wingdings" w:hAnsi="Times New Roman"/>
          <w:sz w:val="24"/>
          <w:szCs w:val="24"/>
        </w:rPr>
      </w:pPr>
      <w:r>
        <w:rPr>
          <w:rFonts w:ascii="Times New Roman" w:eastAsia="Wingdings" w:hAnsi="Times New Roman"/>
          <w:sz w:val="24"/>
          <w:szCs w:val="24"/>
        </w:rPr>
        <w:t>|</w:t>
      </w:r>
    </w:p>
    <w:p w14:paraId="1DA7D30A" w14:textId="77777777" w:rsidR="007F4BFB" w:rsidRDefault="00000000">
      <w:pPr>
        <w:jc w:val="center"/>
        <w:rPr>
          <w:rFonts w:ascii="Times New Roman" w:eastAsia="Wingdings" w:hAnsi="Times New Roman"/>
          <w:sz w:val="24"/>
          <w:szCs w:val="24"/>
        </w:rPr>
      </w:pPr>
      <w:r>
        <w:rPr>
          <w:rFonts w:ascii="Times New Roman" w:eastAsia="Wingdings" w:hAnsi="Times New Roman"/>
          <w:sz w:val="24"/>
          <w:szCs w:val="24"/>
        </w:rPr>
        <w:t>-----------------------------------</w:t>
      </w:r>
    </w:p>
    <w:tbl>
      <w:tblPr>
        <w:tblStyle w:val="TableGrid"/>
        <w:tblW w:w="0" w:type="auto"/>
        <w:jc w:val="center"/>
        <w:tblLook w:val="04A0" w:firstRow="1" w:lastRow="0" w:firstColumn="1" w:lastColumn="0" w:noHBand="0" w:noVBand="1"/>
      </w:tblPr>
      <w:tblGrid>
        <w:gridCol w:w="222"/>
        <w:gridCol w:w="222"/>
        <w:gridCol w:w="222"/>
        <w:gridCol w:w="222"/>
        <w:gridCol w:w="222"/>
      </w:tblGrid>
      <w:tr w:rsidR="007F4BFB" w14:paraId="1DA7D310" w14:textId="77777777">
        <w:trPr>
          <w:jc w:val="center"/>
        </w:trPr>
        <w:tc>
          <w:tcPr>
            <w:tcW w:w="0" w:type="auto"/>
          </w:tcPr>
          <w:p w14:paraId="1DA7D30B" w14:textId="77777777" w:rsidR="007F4BFB" w:rsidRDefault="007F4BFB">
            <w:pPr>
              <w:jc w:val="center"/>
              <w:rPr>
                <w:rFonts w:ascii="Times New Roman" w:eastAsia="Wingdings" w:hAnsi="Times New Roman"/>
                <w:sz w:val="24"/>
                <w:szCs w:val="24"/>
              </w:rPr>
            </w:pPr>
          </w:p>
        </w:tc>
        <w:tc>
          <w:tcPr>
            <w:tcW w:w="0" w:type="auto"/>
          </w:tcPr>
          <w:p w14:paraId="1DA7D30C" w14:textId="77777777" w:rsidR="007F4BFB" w:rsidRDefault="007F4BFB">
            <w:pPr>
              <w:jc w:val="center"/>
              <w:rPr>
                <w:rFonts w:ascii="Times New Roman" w:eastAsia="Wingdings" w:hAnsi="Times New Roman"/>
                <w:sz w:val="24"/>
                <w:szCs w:val="24"/>
              </w:rPr>
            </w:pPr>
          </w:p>
        </w:tc>
        <w:tc>
          <w:tcPr>
            <w:tcW w:w="0" w:type="auto"/>
          </w:tcPr>
          <w:p w14:paraId="1DA7D30D" w14:textId="77777777" w:rsidR="007F4BFB" w:rsidRDefault="007F4BFB">
            <w:pPr>
              <w:jc w:val="center"/>
              <w:rPr>
                <w:rFonts w:ascii="Times New Roman" w:eastAsia="Wingdings" w:hAnsi="Times New Roman"/>
                <w:sz w:val="24"/>
                <w:szCs w:val="24"/>
              </w:rPr>
            </w:pPr>
          </w:p>
        </w:tc>
        <w:tc>
          <w:tcPr>
            <w:tcW w:w="0" w:type="auto"/>
          </w:tcPr>
          <w:p w14:paraId="1DA7D30E" w14:textId="77777777" w:rsidR="007F4BFB" w:rsidRDefault="007F4BFB">
            <w:pPr>
              <w:jc w:val="center"/>
              <w:rPr>
                <w:rFonts w:ascii="Times New Roman" w:eastAsia="Wingdings" w:hAnsi="Times New Roman"/>
                <w:sz w:val="24"/>
                <w:szCs w:val="24"/>
              </w:rPr>
            </w:pPr>
          </w:p>
        </w:tc>
        <w:tc>
          <w:tcPr>
            <w:tcW w:w="0" w:type="auto"/>
          </w:tcPr>
          <w:p w14:paraId="1DA7D30F" w14:textId="77777777" w:rsidR="007F4BFB" w:rsidRDefault="007F4BFB">
            <w:pPr>
              <w:jc w:val="center"/>
              <w:rPr>
                <w:rFonts w:ascii="Times New Roman" w:eastAsia="Wingdings" w:hAnsi="Times New Roman"/>
                <w:sz w:val="24"/>
                <w:szCs w:val="24"/>
              </w:rPr>
            </w:pPr>
          </w:p>
        </w:tc>
      </w:tr>
    </w:tbl>
    <w:p w14:paraId="1DA7D311" w14:textId="77777777" w:rsidR="007F4BFB" w:rsidRDefault="00000000">
      <w:pPr>
        <w:jc w:val="center"/>
        <w:rPr>
          <w:rFonts w:ascii="Times New Roman" w:eastAsia="Wingdings" w:hAnsi="Times New Roman"/>
          <w:sz w:val="24"/>
          <w:szCs w:val="24"/>
        </w:rPr>
      </w:pPr>
      <w:r>
        <w:rPr>
          <w:rFonts w:ascii="Times New Roman" w:eastAsia="Wingdings" w:hAnsi="Times New Roman"/>
          <w:sz w:val="24"/>
          <w:szCs w:val="24"/>
        </w:rPr>
        <w:t xml:space="preserve">ADMINISTRATION </w:t>
      </w:r>
      <w:proofErr w:type="gramStart"/>
      <w:r>
        <w:rPr>
          <w:rFonts w:ascii="Times New Roman" w:eastAsia="Wingdings" w:hAnsi="Times New Roman"/>
          <w:sz w:val="24"/>
          <w:szCs w:val="24"/>
        </w:rPr>
        <w:t>FINANCE  WORKS</w:t>
      </w:r>
      <w:proofErr w:type="gramEnd"/>
      <w:r>
        <w:rPr>
          <w:rFonts w:ascii="Times New Roman" w:eastAsia="Wingdings" w:hAnsi="Times New Roman"/>
          <w:sz w:val="24"/>
          <w:szCs w:val="24"/>
        </w:rPr>
        <w:t xml:space="preserve"> &amp;  HEALTH EDUCATION</w:t>
      </w:r>
    </w:p>
    <w:p w14:paraId="1DA7D312" w14:textId="77777777" w:rsidR="007F4BFB" w:rsidRDefault="00000000">
      <w:pPr>
        <w:jc w:val="center"/>
        <w:rPr>
          <w:rFonts w:ascii="Times New Roman" w:eastAsia="Wingdings" w:hAnsi="Times New Roman"/>
          <w:sz w:val="24"/>
          <w:szCs w:val="24"/>
        </w:rPr>
      </w:pPr>
      <w:r>
        <w:rPr>
          <w:rFonts w:ascii="Times New Roman" w:eastAsia="Wingdings" w:hAnsi="Times New Roman"/>
          <w:sz w:val="24"/>
          <w:szCs w:val="24"/>
        </w:rPr>
        <w:t>DEPARTMENT INFRASTRUCTURE</w:t>
      </w:r>
    </w:p>
    <w:p w14:paraId="1DA7D313" w14:textId="77777777" w:rsidR="007F4BFB" w:rsidRDefault="007F4BFB">
      <w:pPr>
        <w:rPr>
          <w:rFonts w:ascii="Times New Roman" w:eastAsia="Wingdings" w:hAnsi="Times New Roman" w:cs="Times New Roman"/>
          <w:sz w:val="24"/>
          <w:szCs w:val="24"/>
        </w:rPr>
      </w:pPr>
    </w:p>
    <w:p w14:paraId="1DA7D314" w14:textId="77777777" w:rsidR="007F4BFB" w:rsidRDefault="007F4BFB">
      <w:pPr>
        <w:ind w:firstLineChars="200" w:firstLine="480"/>
        <w:rPr>
          <w:rFonts w:ascii="Times New Roman" w:eastAsia="Wingdings" w:hAnsi="Times New Roman" w:cs="Times New Roman"/>
          <w:sz w:val="24"/>
          <w:szCs w:val="24"/>
        </w:rPr>
      </w:pPr>
    </w:p>
    <w:p w14:paraId="1DA7D315" w14:textId="77777777" w:rsidR="007F4BFB" w:rsidRDefault="007F4BFB">
      <w:pPr>
        <w:rPr>
          <w:rFonts w:ascii="Times New Roman" w:eastAsia="Wingdings" w:hAnsi="Times New Roman" w:cs="Times New Roman"/>
          <w:sz w:val="24"/>
          <w:szCs w:val="24"/>
        </w:rPr>
      </w:pPr>
    </w:p>
    <w:p w14:paraId="1DA7D316" w14:textId="77777777" w:rsidR="007F4BFB" w:rsidRDefault="007F4BFB">
      <w:pPr>
        <w:jc w:val="center"/>
        <w:rPr>
          <w:rFonts w:ascii="Times New Roman" w:eastAsia="Wingdings" w:hAnsi="Times New Roman" w:cs="Times New Roman"/>
          <w:b/>
          <w:sz w:val="24"/>
          <w:szCs w:val="24"/>
        </w:rPr>
      </w:pPr>
    </w:p>
    <w:p w14:paraId="1DA7D317" w14:textId="77777777" w:rsidR="007F4BFB" w:rsidRDefault="007F4BFB">
      <w:pPr>
        <w:jc w:val="center"/>
        <w:rPr>
          <w:rFonts w:ascii="Times New Roman" w:eastAsia="Wingdings" w:hAnsi="Times New Roman" w:cs="Times New Roman"/>
          <w:b/>
          <w:sz w:val="24"/>
          <w:szCs w:val="24"/>
        </w:rPr>
      </w:pPr>
    </w:p>
    <w:p w14:paraId="1DA7D318" w14:textId="77777777" w:rsidR="007F4BFB" w:rsidRDefault="00000000">
      <w:pPr>
        <w:jc w:val="center"/>
        <w:rPr>
          <w:rFonts w:ascii="Times New Roman" w:eastAsia="Wingdings" w:hAnsi="Times New Roman" w:cs="Times New Roman"/>
          <w:b/>
          <w:sz w:val="24"/>
          <w:szCs w:val="24"/>
        </w:rPr>
      </w:pPr>
      <w:r>
        <w:rPr>
          <w:rFonts w:ascii="Times New Roman" w:eastAsia="Wingdings" w:hAnsi="Times New Roman" w:cs="Times New Roman"/>
          <w:b/>
          <w:sz w:val="24"/>
          <w:szCs w:val="24"/>
        </w:rPr>
        <w:br w:type="page"/>
      </w:r>
    </w:p>
    <w:p w14:paraId="1DA7D319" w14:textId="77777777" w:rsidR="007F4BFB" w:rsidRDefault="007F4BFB">
      <w:pPr>
        <w:jc w:val="center"/>
        <w:rPr>
          <w:rFonts w:ascii="Times New Roman" w:eastAsia="Wingdings" w:hAnsi="Times New Roman" w:cs="Times New Roman"/>
          <w:b/>
          <w:sz w:val="24"/>
          <w:szCs w:val="24"/>
        </w:rPr>
      </w:pPr>
    </w:p>
    <w:p w14:paraId="1DA7D31A" w14:textId="77777777" w:rsidR="007F4BFB" w:rsidRDefault="00000000">
      <w:pPr>
        <w:jc w:val="center"/>
        <w:rPr>
          <w:rFonts w:ascii="Times New Roman" w:eastAsia="Wingdings" w:hAnsi="Times New Roman" w:cs="Times New Roman"/>
          <w:b/>
          <w:bCs/>
          <w:sz w:val="24"/>
          <w:szCs w:val="24"/>
          <w:lang w:val="en-GB"/>
        </w:rPr>
      </w:pPr>
      <w:r>
        <w:rPr>
          <w:rFonts w:ascii="Times New Roman" w:eastAsia="Wingdings" w:hAnsi="Times New Roman" w:cs="Times New Roman"/>
          <w:b/>
          <w:bCs/>
          <w:sz w:val="24"/>
          <w:szCs w:val="24"/>
          <w:lang w:val="en-GB"/>
        </w:rPr>
        <w:t>CHAPTER THREE</w:t>
      </w:r>
    </w:p>
    <w:p w14:paraId="1DA7D31B" w14:textId="77777777" w:rsidR="007F4BFB" w:rsidRDefault="00000000">
      <w:pPr>
        <w:jc w:val="center"/>
        <w:rPr>
          <w:rFonts w:ascii="Times New Roman" w:eastAsia="Wingdings" w:hAnsi="Times New Roman" w:cs="Times New Roman"/>
          <w:b/>
          <w:bCs/>
          <w:sz w:val="24"/>
          <w:szCs w:val="24"/>
          <w:lang w:val="en-GB"/>
        </w:rPr>
      </w:pPr>
      <w:bookmarkStart w:id="0" w:name="_Toc346657164"/>
      <w:r>
        <w:rPr>
          <w:rFonts w:ascii="Times New Roman" w:eastAsia="Wingdings" w:hAnsi="Times New Roman" w:cs="Times New Roman"/>
          <w:b/>
          <w:bCs/>
          <w:sz w:val="24"/>
          <w:szCs w:val="24"/>
          <w:lang w:val="en-GB"/>
        </w:rPr>
        <w:t>NATURE OF WORK, ACTIVITIES, SKILLS AND EXPERIENCE GAINED ON SIWES SITE</w:t>
      </w:r>
      <w:bookmarkEnd w:id="0"/>
    </w:p>
    <w:p w14:paraId="1DA7D31C" w14:textId="77777777" w:rsidR="007F4BFB" w:rsidRDefault="00000000">
      <w:pPr>
        <w:jc w:val="both"/>
        <w:rPr>
          <w:rFonts w:ascii="Times New Roman" w:eastAsia="Wingdings" w:hAnsi="Times New Roman"/>
          <w:sz w:val="24"/>
          <w:szCs w:val="24"/>
          <w:lang w:val="en-GB"/>
        </w:rPr>
      </w:pPr>
      <w:r>
        <w:rPr>
          <w:rFonts w:ascii="Times New Roman" w:eastAsia="Wingdings" w:hAnsi="Times New Roman"/>
          <w:sz w:val="24"/>
          <w:szCs w:val="24"/>
          <w:lang w:val="en-GB"/>
        </w:rPr>
        <w:t>Working as a SIWES student in the reconciliation department provided me with extensive experience in financial management, data analysis, and organizational operations. The department was responsible for ensuring that financial records, such as bank statements, invoices, and internal accounts, matched accurately. During my internship, I was exposed to a range of responsibilities and challenges that deepened my understanding of the reconciliation process and enhanced my professional skills.</w:t>
      </w:r>
    </w:p>
    <w:p w14:paraId="1DA7D31D" w14:textId="77777777" w:rsidR="007F4BFB" w:rsidRDefault="00000000">
      <w:pPr>
        <w:jc w:val="both"/>
        <w:rPr>
          <w:rFonts w:ascii="Times New Roman" w:eastAsia="Wingdings" w:hAnsi="Times New Roman"/>
          <w:sz w:val="24"/>
          <w:szCs w:val="24"/>
          <w:lang w:val="en-GB"/>
        </w:rPr>
      </w:pPr>
      <w:r>
        <w:rPr>
          <w:rFonts w:ascii="Times New Roman" w:eastAsia="Wingdings" w:hAnsi="Times New Roman"/>
          <w:sz w:val="24"/>
          <w:szCs w:val="24"/>
          <w:lang w:val="en-GB"/>
        </w:rPr>
        <w:t>One of the most significant experiences I gained was understanding the reconciliation process itself. I was tasked with comparing financial records from different sources to identify and resolve discrepancies. This included reviewing bank statements alongside the organization’s internal ledgers and ensuring that every transaction was correctly recorded. Through this process, I developed a strong understanding of the importance of maintaining accurate financial records and the implications of errors for an organization’s overall financial health.</w:t>
      </w:r>
    </w:p>
    <w:p w14:paraId="1DA7D31E" w14:textId="77777777" w:rsidR="007F4BFB" w:rsidRDefault="00000000">
      <w:pPr>
        <w:jc w:val="both"/>
        <w:rPr>
          <w:rFonts w:ascii="Times New Roman" w:eastAsia="Wingdings" w:hAnsi="Times New Roman"/>
          <w:sz w:val="24"/>
          <w:szCs w:val="24"/>
          <w:lang w:val="en-GB"/>
        </w:rPr>
      </w:pPr>
      <w:r>
        <w:rPr>
          <w:rFonts w:ascii="Times New Roman" w:eastAsia="Wingdings" w:hAnsi="Times New Roman"/>
          <w:sz w:val="24"/>
          <w:szCs w:val="24"/>
          <w:lang w:val="en-GB"/>
        </w:rPr>
        <w:t>The internship gave me an opportunity to apply theoretical accounting principles in a practical setting. Balancing accounts, preparing reconciliation statements, and resolving discrepancies allowed me to translate classroom knowledge into real-world applications. Concepts such as double-entry bookkeeping, accruals, and adjustments became more meaningful as I handled actual financial data and worked to maintain consistency across different records.</w:t>
      </w:r>
    </w:p>
    <w:p w14:paraId="1DA7D31F" w14:textId="77777777" w:rsidR="007F4BFB" w:rsidRDefault="00000000">
      <w:pPr>
        <w:jc w:val="both"/>
        <w:rPr>
          <w:rFonts w:ascii="Times New Roman" w:eastAsia="Wingdings" w:hAnsi="Times New Roman"/>
          <w:sz w:val="24"/>
          <w:szCs w:val="24"/>
          <w:lang w:val="en-GB"/>
        </w:rPr>
      </w:pPr>
      <w:r>
        <w:rPr>
          <w:rFonts w:ascii="Times New Roman" w:eastAsia="Wingdings" w:hAnsi="Times New Roman"/>
          <w:sz w:val="24"/>
          <w:szCs w:val="24"/>
          <w:lang w:val="en-GB"/>
        </w:rPr>
        <w:t xml:space="preserve">Another critical skill I developed was proficiency in financial software. The reconciliation department relied heavily on tools like Microsoft Excel and enterprise resource planning (ERP) systems. I became adept at inputting data, using complex formulas to </w:t>
      </w:r>
      <w:proofErr w:type="spellStart"/>
      <w:r>
        <w:rPr>
          <w:rFonts w:ascii="Times New Roman" w:eastAsia="Wingdings" w:hAnsi="Times New Roman"/>
          <w:sz w:val="24"/>
          <w:szCs w:val="24"/>
          <w:lang w:val="en-GB"/>
        </w:rPr>
        <w:t>analyze</w:t>
      </w:r>
      <w:proofErr w:type="spellEnd"/>
      <w:r>
        <w:rPr>
          <w:rFonts w:ascii="Times New Roman" w:eastAsia="Wingdings" w:hAnsi="Times New Roman"/>
          <w:sz w:val="24"/>
          <w:szCs w:val="24"/>
          <w:lang w:val="en-GB"/>
        </w:rPr>
        <w:t xml:space="preserve"> discrepancies, and generating detailed financial reports. This hands-on experience improved my technical skills and prepared me to work with similar software in professional settings.</w:t>
      </w:r>
    </w:p>
    <w:p w14:paraId="1DA7D320" w14:textId="77777777" w:rsidR="007F4BFB" w:rsidRDefault="00000000">
      <w:pPr>
        <w:jc w:val="both"/>
        <w:rPr>
          <w:rFonts w:ascii="Times New Roman" w:eastAsia="Wingdings" w:hAnsi="Times New Roman"/>
          <w:sz w:val="24"/>
          <w:szCs w:val="24"/>
          <w:lang w:val="en-GB"/>
        </w:rPr>
      </w:pPr>
      <w:r>
        <w:rPr>
          <w:rFonts w:ascii="Times New Roman" w:eastAsia="Wingdings" w:hAnsi="Times New Roman"/>
          <w:sz w:val="24"/>
          <w:szCs w:val="24"/>
          <w:lang w:val="en-GB"/>
        </w:rPr>
        <w:t xml:space="preserve">Attention to detail was a crucial aspect of my work in the reconciliation department. Financial records required meticulous review, as even minor discrepancies could lead to significant issues. I learned to carefully </w:t>
      </w:r>
      <w:proofErr w:type="spellStart"/>
      <w:r>
        <w:rPr>
          <w:rFonts w:ascii="Times New Roman" w:eastAsia="Wingdings" w:hAnsi="Times New Roman"/>
          <w:sz w:val="24"/>
          <w:szCs w:val="24"/>
          <w:lang w:val="en-GB"/>
        </w:rPr>
        <w:t>analyze</w:t>
      </w:r>
      <w:proofErr w:type="spellEnd"/>
      <w:r>
        <w:rPr>
          <w:rFonts w:ascii="Times New Roman" w:eastAsia="Wingdings" w:hAnsi="Times New Roman"/>
          <w:sz w:val="24"/>
          <w:szCs w:val="24"/>
          <w:lang w:val="en-GB"/>
        </w:rPr>
        <w:t xml:space="preserve"> large volumes of data and ensure that all entries were accurate and aligned with corresponding documentation. This experience taught me the value of precision and how to avoid common errors in financial reporting.</w:t>
      </w:r>
    </w:p>
    <w:p w14:paraId="1DA7D321" w14:textId="77777777" w:rsidR="007F4BFB" w:rsidRDefault="00000000">
      <w:pPr>
        <w:jc w:val="both"/>
        <w:rPr>
          <w:rFonts w:ascii="Times New Roman" w:eastAsia="Wingdings" w:hAnsi="Times New Roman"/>
          <w:sz w:val="24"/>
          <w:szCs w:val="24"/>
          <w:lang w:val="en-GB"/>
        </w:rPr>
      </w:pPr>
      <w:r>
        <w:rPr>
          <w:rFonts w:ascii="Times New Roman" w:eastAsia="Wingdings" w:hAnsi="Times New Roman"/>
          <w:sz w:val="24"/>
          <w:szCs w:val="24"/>
          <w:lang w:val="en-GB"/>
        </w:rPr>
        <w:t>I also developed strong problem-solving skills during the internship. Discrepancies in financial records were a common occurrence, and resolving them often required critical thinking and collaboration. I was tasked with identifying the root causes of errors, which sometimes involved tracing transactions back through multiple records or seeking clarification from other departments. This process helped me refine my analytical abilities and taught me how to approach complex challenges systematically.</w:t>
      </w:r>
    </w:p>
    <w:p w14:paraId="1DA7D322" w14:textId="77777777" w:rsidR="007F4BFB" w:rsidRDefault="007F4BFB">
      <w:pPr>
        <w:jc w:val="both"/>
        <w:rPr>
          <w:rFonts w:ascii="Times New Roman" w:eastAsia="Wingdings" w:hAnsi="Times New Roman"/>
          <w:sz w:val="24"/>
          <w:szCs w:val="24"/>
          <w:lang w:val="en-GB"/>
        </w:rPr>
      </w:pPr>
    </w:p>
    <w:p w14:paraId="1DA7D323" w14:textId="77777777" w:rsidR="007F4BFB" w:rsidRDefault="00000000">
      <w:pPr>
        <w:jc w:val="both"/>
        <w:rPr>
          <w:rFonts w:ascii="Times New Roman" w:eastAsia="Wingdings" w:hAnsi="Times New Roman"/>
          <w:sz w:val="24"/>
          <w:szCs w:val="24"/>
          <w:lang w:val="en-GB"/>
        </w:rPr>
      </w:pPr>
      <w:r>
        <w:rPr>
          <w:rFonts w:ascii="Times New Roman" w:eastAsia="Wingdings" w:hAnsi="Times New Roman"/>
          <w:sz w:val="24"/>
          <w:szCs w:val="24"/>
          <w:lang w:val="en-GB"/>
        </w:rPr>
        <w:t xml:space="preserve">The internship provided me with valuable insight into organizational policies and procedures. I became familiar with the company’s financial reporting standards, compliance requirements, and internal </w:t>
      </w:r>
      <w:r>
        <w:rPr>
          <w:rFonts w:ascii="Times New Roman" w:eastAsia="Wingdings" w:hAnsi="Times New Roman"/>
          <w:sz w:val="24"/>
          <w:szCs w:val="24"/>
          <w:lang w:val="en-GB"/>
        </w:rPr>
        <w:lastRenderedPageBreak/>
        <w:t>controls. Understanding these policies gave me a deeper appreciation for the systems that ensure transparency and accountability within an organization. It also highlighted the importance of adhering to industry regulations to avoid financial or reputational risks.</w:t>
      </w:r>
    </w:p>
    <w:p w14:paraId="1DA7D324" w14:textId="77777777" w:rsidR="007F4BFB" w:rsidRDefault="00000000">
      <w:pPr>
        <w:jc w:val="both"/>
        <w:rPr>
          <w:rFonts w:ascii="Times New Roman" w:eastAsia="Wingdings" w:hAnsi="Times New Roman"/>
          <w:sz w:val="24"/>
          <w:szCs w:val="24"/>
          <w:lang w:val="en-GB"/>
        </w:rPr>
      </w:pPr>
      <w:r>
        <w:rPr>
          <w:rFonts w:ascii="Times New Roman" w:eastAsia="Wingdings" w:hAnsi="Times New Roman"/>
          <w:sz w:val="24"/>
          <w:szCs w:val="24"/>
          <w:lang w:val="en-GB"/>
        </w:rPr>
        <w:t>Time management was another essential skill I honed during my internship. Reconciliation tasks were often time-sensitive, requiring me to prioritize effectively to meet deadlines. Balancing multiple responsibilities while maintaining the quality of my work taught me how to manage my time efficiently and work under pressure.</w:t>
      </w:r>
    </w:p>
    <w:p w14:paraId="1DA7D325" w14:textId="77777777" w:rsidR="007F4BFB" w:rsidRDefault="00000000">
      <w:pPr>
        <w:jc w:val="both"/>
        <w:rPr>
          <w:rFonts w:ascii="Times New Roman" w:eastAsia="Wingdings" w:hAnsi="Times New Roman"/>
          <w:sz w:val="24"/>
          <w:szCs w:val="24"/>
          <w:lang w:val="en-GB"/>
        </w:rPr>
      </w:pPr>
      <w:r>
        <w:rPr>
          <w:rFonts w:ascii="Times New Roman" w:eastAsia="Wingdings" w:hAnsi="Times New Roman"/>
          <w:sz w:val="24"/>
          <w:szCs w:val="24"/>
          <w:lang w:val="en-GB"/>
        </w:rPr>
        <w:t>The internship also significantly improved my communication skills. I regularly interacted with colleagues, supervisors, and members of other departments to clarify discrepancies, gather additional information, or present findings. Preparing and presenting reconciliation reports helped me develop the ability to communicate financial information clearly and concisely, which is a crucial skill in any professional setting.</w:t>
      </w:r>
    </w:p>
    <w:p w14:paraId="1DA7D326" w14:textId="77777777" w:rsidR="007F4BFB" w:rsidRDefault="00000000">
      <w:pPr>
        <w:jc w:val="both"/>
        <w:rPr>
          <w:rFonts w:ascii="Times New Roman" w:eastAsia="Wingdings" w:hAnsi="Times New Roman"/>
          <w:sz w:val="24"/>
          <w:szCs w:val="24"/>
          <w:lang w:val="en-GB"/>
        </w:rPr>
      </w:pPr>
      <w:r>
        <w:rPr>
          <w:rFonts w:ascii="Times New Roman" w:eastAsia="Wingdings" w:hAnsi="Times New Roman"/>
          <w:sz w:val="24"/>
          <w:szCs w:val="24"/>
          <w:lang w:val="en-GB"/>
        </w:rPr>
        <w:t>Working in the reconciliation department gave me valuable exposure to teamwork and collaboration. Many tasks required input from different teams, such as the finance, operations, or sales departments. I learned how to work effectively with others, share information, and coordinate efforts to achieve shared goals. This experience underscored the importance of strong interpersonal skills in fostering a productive and cohesive work environment.</w:t>
      </w:r>
    </w:p>
    <w:p w14:paraId="1DA7D327" w14:textId="77777777" w:rsidR="007F4BFB" w:rsidRDefault="00000000">
      <w:pPr>
        <w:jc w:val="both"/>
        <w:rPr>
          <w:rFonts w:ascii="Times New Roman" w:eastAsia="Wingdings" w:hAnsi="Times New Roman"/>
          <w:sz w:val="24"/>
          <w:szCs w:val="24"/>
          <w:lang w:val="en-GB"/>
        </w:rPr>
      </w:pPr>
      <w:r>
        <w:rPr>
          <w:rFonts w:ascii="Times New Roman" w:eastAsia="Wingdings" w:hAnsi="Times New Roman"/>
          <w:sz w:val="24"/>
          <w:szCs w:val="24"/>
          <w:lang w:val="en-GB"/>
        </w:rPr>
        <w:t>In addition, the internship helped me build a strong work ethic. Being part of a professional environment required punctuality, reliability, and accountability. I learned to take responsibility for my tasks and ensure that my work met the department’s high standards. These lessons have shaped my approach to professional responsibilities and will guide me in future roles.</w:t>
      </w:r>
    </w:p>
    <w:p w14:paraId="1DA7D328" w14:textId="77777777" w:rsidR="007F4BFB" w:rsidRDefault="00000000">
      <w:pPr>
        <w:jc w:val="both"/>
        <w:rPr>
          <w:rFonts w:ascii="Times New Roman" w:eastAsia="Wingdings" w:hAnsi="Times New Roman"/>
          <w:sz w:val="24"/>
          <w:szCs w:val="24"/>
          <w:lang w:val="en-GB"/>
        </w:rPr>
      </w:pPr>
      <w:r>
        <w:rPr>
          <w:rFonts w:ascii="Times New Roman" w:eastAsia="Wingdings" w:hAnsi="Times New Roman"/>
          <w:sz w:val="24"/>
          <w:szCs w:val="24"/>
          <w:lang w:val="en-GB"/>
        </w:rPr>
        <w:t>The reconciliation department also taught me about the importance of confidentiality. Handling sensitive financial data required me to maintain strict confidentiality and follow protocols to safeguard the organization’s information. This experience emphasized the ethical considerations involved in financial management and the need to handle data with care.</w:t>
      </w:r>
    </w:p>
    <w:p w14:paraId="1DA7D329" w14:textId="77777777" w:rsidR="007F4BFB" w:rsidRDefault="00000000">
      <w:pPr>
        <w:jc w:val="both"/>
        <w:rPr>
          <w:rFonts w:ascii="Times New Roman" w:eastAsia="Wingdings" w:hAnsi="Times New Roman"/>
          <w:sz w:val="24"/>
          <w:szCs w:val="24"/>
          <w:lang w:val="en-GB"/>
        </w:rPr>
      </w:pPr>
      <w:r>
        <w:rPr>
          <w:rFonts w:ascii="Times New Roman" w:eastAsia="Wingdings" w:hAnsi="Times New Roman"/>
          <w:sz w:val="24"/>
          <w:szCs w:val="24"/>
          <w:lang w:val="en-GB"/>
        </w:rPr>
        <w:t>Another valuable takeaway from my internship was an enhanced understanding of the role of reconciliation in overall business operations. I learned how accurate financial records support decision-making, resource allocation, and long-term planning. This knowledge broadened my perspective on the interconnected nature of financial functions within an organization.</w:t>
      </w:r>
    </w:p>
    <w:p w14:paraId="1DA7D32A" w14:textId="77777777" w:rsidR="007F4BFB" w:rsidRDefault="00000000">
      <w:pPr>
        <w:jc w:val="both"/>
        <w:rPr>
          <w:rFonts w:ascii="Times New Roman" w:eastAsia="Wingdings" w:hAnsi="Times New Roman"/>
          <w:sz w:val="24"/>
          <w:szCs w:val="24"/>
          <w:lang w:val="en-GB"/>
        </w:rPr>
      </w:pPr>
      <w:r>
        <w:rPr>
          <w:rFonts w:ascii="Times New Roman" w:eastAsia="Wingdings" w:hAnsi="Times New Roman"/>
          <w:sz w:val="24"/>
          <w:szCs w:val="24"/>
          <w:lang w:val="en-GB"/>
        </w:rPr>
        <w:t>Additionally, I gained insight into the significance of maintaining strong internal controls. Observing how the organization implemented checks and balances to prevent fraud or errors helped me appreciate the importance of these systems in ensuring financial integrity and operational efficiency.</w:t>
      </w:r>
    </w:p>
    <w:p w14:paraId="1DA7D32B" w14:textId="77777777" w:rsidR="007F4BFB" w:rsidRDefault="00000000">
      <w:pPr>
        <w:jc w:val="both"/>
        <w:rPr>
          <w:rFonts w:ascii="Times New Roman" w:eastAsia="Wingdings" w:hAnsi="Times New Roman" w:cs="Times New Roman"/>
          <w:b/>
          <w:bCs/>
          <w:sz w:val="24"/>
          <w:szCs w:val="24"/>
          <w:lang w:val="en-GB"/>
        </w:rPr>
      </w:pPr>
      <w:r>
        <w:rPr>
          <w:rFonts w:ascii="Times New Roman" w:eastAsia="Wingdings" w:hAnsi="Times New Roman"/>
          <w:sz w:val="24"/>
          <w:szCs w:val="24"/>
          <w:lang w:val="en-GB"/>
        </w:rPr>
        <w:t>Overall, my SIWES experience in the reconciliation department was transformative. It provided me with practical skills, a deeper understanding of financial processes, and the confidence to handle professional responsibilities. The lessons I learned—ranging from technical proficiency to teamwork and problem-solving—have prepared me to excel in future roles within the financial and accounting sectors. This experience has undoubtedly laid a strong foundation for my professional growth and career development.</w:t>
      </w:r>
    </w:p>
    <w:p w14:paraId="1DA7D32C" w14:textId="77777777" w:rsidR="007F4BFB" w:rsidRDefault="00000000">
      <w:pPr>
        <w:jc w:val="center"/>
        <w:rPr>
          <w:rFonts w:ascii="Times New Roman" w:hAnsi="Times New Roman" w:cs="Times New Roman"/>
          <w:b/>
          <w:bCs/>
          <w:sz w:val="26"/>
          <w:szCs w:val="26"/>
        </w:rPr>
      </w:pPr>
      <w:r>
        <w:rPr>
          <w:rFonts w:ascii="Times New Roman" w:hAnsi="Times New Roman" w:cs="Times New Roman"/>
          <w:b/>
          <w:bCs/>
          <w:sz w:val="26"/>
          <w:szCs w:val="26"/>
        </w:rPr>
        <w:lastRenderedPageBreak/>
        <w:t>CHAPTER 4</w:t>
      </w:r>
    </w:p>
    <w:p w14:paraId="1DA7D32D" w14:textId="77777777" w:rsidR="007F4BFB" w:rsidRDefault="00000000">
      <w:pPr>
        <w:jc w:val="center"/>
        <w:rPr>
          <w:rFonts w:ascii="Times New Roman" w:hAnsi="Times New Roman" w:cs="Times New Roman"/>
          <w:b/>
          <w:bCs/>
          <w:sz w:val="26"/>
          <w:szCs w:val="26"/>
        </w:rPr>
      </w:pPr>
      <w:r>
        <w:rPr>
          <w:rFonts w:ascii="Times New Roman" w:hAnsi="Times New Roman" w:cs="Times New Roman"/>
          <w:b/>
          <w:bCs/>
          <w:sz w:val="26"/>
          <w:szCs w:val="26"/>
        </w:rPr>
        <w:t>EXECUTIVE SUMMARY</w:t>
      </w:r>
    </w:p>
    <w:p w14:paraId="1DA7D32E" w14:textId="77777777" w:rsidR="007F4BFB" w:rsidRDefault="00000000">
      <w:pPr>
        <w:jc w:val="both"/>
        <w:rPr>
          <w:rFonts w:ascii="Times New Roman" w:hAnsi="Times New Roman" w:cs="Times New Roman"/>
          <w:b/>
          <w:bCs/>
          <w:sz w:val="26"/>
          <w:szCs w:val="26"/>
        </w:rPr>
      </w:pPr>
      <w:r>
        <w:rPr>
          <w:rFonts w:ascii="Times New Roman" w:hAnsi="Times New Roman" w:cs="Times New Roman"/>
          <w:b/>
          <w:bCs/>
          <w:sz w:val="26"/>
          <w:szCs w:val="26"/>
        </w:rPr>
        <w:t>BENEFITS</w:t>
      </w:r>
    </w:p>
    <w:p w14:paraId="1DA7D32F" w14:textId="6F96752C" w:rsidR="007F4BFB" w:rsidRDefault="00000000">
      <w:pPr>
        <w:numPr>
          <w:ilvl w:val="0"/>
          <w:numId w:val="4"/>
        </w:numPr>
        <w:jc w:val="both"/>
        <w:rPr>
          <w:rFonts w:ascii="Times New Roman" w:hAnsi="Times New Roman" w:cs="Times New Roman"/>
          <w:sz w:val="26"/>
          <w:szCs w:val="26"/>
        </w:rPr>
      </w:pPr>
      <w:r>
        <w:rPr>
          <w:rFonts w:ascii="Times New Roman" w:hAnsi="Times New Roman" w:cs="Times New Roman"/>
          <w:sz w:val="26"/>
          <w:szCs w:val="26"/>
        </w:rPr>
        <w:t xml:space="preserve">I become more enlightened by encountering and getting familiar with different </w:t>
      </w:r>
      <w:r w:rsidR="00F851A2">
        <w:rPr>
          <w:rFonts w:ascii="Times New Roman" w:hAnsi="Times New Roman" w:cs="Times New Roman"/>
          <w:sz w:val="26"/>
          <w:szCs w:val="26"/>
        </w:rPr>
        <w:t>equipment</w:t>
      </w:r>
      <w:r>
        <w:rPr>
          <w:rFonts w:ascii="Times New Roman" w:hAnsi="Times New Roman" w:cs="Times New Roman"/>
          <w:sz w:val="26"/>
          <w:szCs w:val="26"/>
        </w:rPr>
        <w:t>.</w:t>
      </w:r>
    </w:p>
    <w:p w14:paraId="1DA7D330" w14:textId="292065CA" w:rsidR="007F4BFB" w:rsidRDefault="00000000">
      <w:pPr>
        <w:numPr>
          <w:ilvl w:val="0"/>
          <w:numId w:val="4"/>
        </w:numPr>
        <w:jc w:val="both"/>
        <w:rPr>
          <w:rFonts w:ascii="Times New Roman" w:hAnsi="Times New Roman" w:cs="Times New Roman"/>
          <w:sz w:val="26"/>
          <w:szCs w:val="26"/>
        </w:rPr>
      </w:pPr>
      <w:r>
        <w:rPr>
          <w:rFonts w:ascii="Times New Roman" w:hAnsi="Times New Roman" w:cs="Times New Roman"/>
          <w:sz w:val="26"/>
          <w:szCs w:val="26"/>
        </w:rPr>
        <w:t xml:space="preserve">I was able to relate most of my </w:t>
      </w:r>
      <w:r w:rsidR="00F851A2">
        <w:rPr>
          <w:rFonts w:ascii="Times New Roman" w:hAnsi="Times New Roman" w:cs="Times New Roman"/>
          <w:sz w:val="26"/>
          <w:szCs w:val="26"/>
        </w:rPr>
        <w:t>theoretical</w:t>
      </w:r>
      <w:r>
        <w:rPr>
          <w:rFonts w:ascii="Times New Roman" w:hAnsi="Times New Roman" w:cs="Times New Roman"/>
          <w:sz w:val="26"/>
          <w:szCs w:val="26"/>
        </w:rPr>
        <w:t xml:space="preserve"> aspect taught in class to the physical aspect in the </w:t>
      </w:r>
      <w:proofErr w:type="spellStart"/>
      <w:r>
        <w:rPr>
          <w:rFonts w:ascii="Times New Roman" w:hAnsi="Times New Roman" w:cs="Times New Roman"/>
          <w:sz w:val="26"/>
          <w:szCs w:val="26"/>
        </w:rPr>
        <w:t>organisation</w:t>
      </w:r>
      <w:proofErr w:type="spellEnd"/>
      <w:r>
        <w:rPr>
          <w:rFonts w:ascii="Times New Roman" w:hAnsi="Times New Roman" w:cs="Times New Roman"/>
          <w:sz w:val="26"/>
          <w:szCs w:val="26"/>
        </w:rPr>
        <w:t>.</w:t>
      </w:r>
    </w:p>
    <w:p w14:paraId="1DA7D331" w14:textId="77777777" w:rsidR="007F4BFB" w:rsidRDefault="00000000">
      <w:pPr>
        <w:numPr>
          <w:ilvl w:val="0"/>
          <w:numId w:val="4"/>
        </w:numPr>
        <w:jc w:val="both"/>
        <w:rPr>
          <w:rFonts w:ascii="Times New Roman" w:hAnsi="Times New Roman" w:cs="Times New Roman"/>
          <w:sz w:val="26"/>
          <w:szCs w:val="26"/>
        </w:rPr>
      </w:pPr>
      <w:r>
        <w:rPr>
          <w:rFonts w:ascii="Times New Roman" w:hAnsi="Times New Roman" w:cs="Times New Roman"/>
          <w:sz w:val="26"/>
          <w:szCs w:val="26"/>
        </w:rPr>
        <w:t xml:space="preserve">I experienced how to use some of the </w:t>
      </w:r>
      <w:proofErr w:type="spellStart"/>
      <w:r>
        <w:rPr>
          <w:rFonts w:ascii="Times New Roman" w:hAnsi="Times New Roman" w:cs="Times New Roman"/>
          <w:sz w:val="26"/>
          <w:szCs w:val="26"/>
        </w:rPr>
        <w:t>equipments</w:t>
      </w:r>
      <w:proofErr w:type="spellEnd"/>
      <w:r>
        <w:rPr>
          <w:rFonts w:ascii="Times New Roman" w:hAnsi="Times New Roman" w:cs="Times New Roman"/>
          <w:sz w:val="26"/>
          <w:szCs w:val="26"/>
        </w:rPr>
        <w:t xml:space="preserve"> being used in the </w:t>
      </w:r>
      <w:proofErr w:type="spellStart"/>
      <w:r>
        <w:rPr>
          <w:rFonts w:ascii="Times New Roman" w:hAnsi="Times New Roman" w:cs="Times New Roman"/>
          <w:sz w:val="26"/>
          <w:szCs w:val="26"/>
        </w:rPr>
        <w:t>organisation</w:t>
      </w:r>
      <w:proofErr w:type="spellEnd"/>
      <w:r>
        <w:rPr>
          <w:rFonts w:ascii="Times New Roman" w:hAnsi="Times New Roman" w:cs="Times New Roman"/>
          <w:sz w:val="26"/>
          <w:szCs w:val="26"/>
        </w:rPr>
        <w:t>.</w:t>
      </w:r>
    </w:p>
    <w:p w14:paraId="1DA7D332" w14:textId="442BE716" w:rsidR="007F4BFB" w:rsidRDefault="00000000">
      <w:pPr>
        <w:numPr>
          <w:ilvl w:val="0"/>
          <w:numId w:val="4"/>
        </w:numPr>
        <w:jc w:val="both"/>
        <w:rPr>
          <w:rFonts w:ascii="Times New Roman" w:hAnsi="Times New Roman" w:cs="Times New Roman"/>
          <w:sz w:val="26"/>
          <w:szCs w:val="26"/>
        </w:rPr>
      </w:pPr>
      <w:r>
        <w:rPr>
          <w:rFonts w:ascii="Times New Roman" w:hAnsi="Times New Roman" w:cs="Times New Roman"/>
          <w:sz w:val="26"/>
          <w:szCs w:val="26"/>
        </w:rPr>
        <w:t>I also improved in</w:t>
      </w:r>
      <w:r w:rsidR="00F851A2">
        <w:rPr>
          <w:rFonts w:ascii="Times New Roman" w:hAnsi="Times New Roman" w:cs="Times New Roman"/>
          <w:sz w:val="26"/>
          <w:szCs w:val="26"/>
        </w:rPr>
        <w:t xml:space="preserve"> </w:t>
      </w:r>
      <w:r>
        <w:rPr>
          <w:rFonts w:ascii="Times New Roman" w:hAnsi="Times New Roman" w:cs="Times New Roman"/>
          <w:sz w:val="26"/>
          <w:szCs w:val="26"/>
        </w:rPr>
        <w:t xml:space="preserve">my </w:t>
      </w:r>
      <w:r w:rsidR="00F851A2">
        <w:rPr>
          <w:rFonts w:ascii="Times New Roman" w:hAnsi="Times New Roman" w:cs="Times New Roman"/>
          <w:sz w:val="26"/>
          <w:szCs w:val="26"/>
        </w:rPr>
        <w:t>understanding</w:t>
      </w:r>
      <w:r>
        <w:rPr>
          <w:rFonts w:ascii="Times New Roman" w:hAnsi="Times New Roman" w:cs="Times New Roman"/>
          <w:sz w:val="26"/>
          <w:szCs w:val="26"/>
        </w:rPr>
        <w:t xml:space="preserve"> of some stages.</w:t>
      </w:r>
    </w:p>
    <w:p w14:paraId="1DA7D333" w14:textId="77777777" w:rsidR="007F4BFB" w:rsidRDefault="007F4BFB">
      <w:pPr>
        <w:jc w:val="both"/>
        <w:rPr>
          <w:rFonts w:ascii="Times New Roman" w:hAnsi="Times New Roman" w:cs="Times New Roman"/>
          <w:sz w:val="26"/>
          <w:szCs w:val="26"/>
        </w:rPr>
      </w:pPr>
    </w:p>
    <w:p w14:paraId="1DA7D334" w14:textId="77777777" w:rsidR="007F4BFB" w:rsidRDefault="00000000">
      <w:pPr>
        <w:jc w:val="both"/>
        <w:rPr>
          <w:rFonts w:ascii="Times New Roman" w:hAnsi="Times New Roman" w:cs="Times New Roman"/>
          <w:b/>
          <w:bCs/>
          <w:sz w:val="26"/>
          <w:szCs w:val="26"/>
        </w:rPr>
      </w:pPr>
      <w:r>
        <w:rPr>
          <w:rFonts w:ascii="Times New Roman" w:hAnsi="Times New Roman" w:cs="Times New Roman"/>
          <w:b/>
          <w:bCs/>
          <w:sz w:val="26"/>
          <w:szCs w:val="26"/>
        </w:rPr>
        <w:t>WORK CARRIED OUT WITH CLEAR STATEMENT</w:t>
      </w:r>
    </w:p>
    <w:p w14:paraId="1DA7D335" w14:textId="77777777" w:rsidR="007F4BFB" w:rsidRDefault="00000000">
      <w:pPr>
        <w:jc w:val="both"/>
        <w:rPr>
          <w:rFonts w:ascii="Times New Roman" w:hAnsi="Times New Roman" w:cs="Times New Roman"/>
          <w:sz w:val="26"/>
          <w:szCs w:val="26"/>
        </w:rPr>
      </w:pPr>
      <w:r>
        <w:rPr>
          <w:rFonts w:ascii="Times New Roman" w:hAnsi="Times New Roman" w:cs="Times New Roman"/>
          <w:sz w:val="26"/>
          <w:szCs w:val="26"/>
        </w:rPr>
        <w:t xml:space="preserve">The entire staff of </w:t>
      </w:r>
      <w:r>
        <w:rPr>
          <w:rFonts w:ascii="Times New Roman" w:hAnsi="Times New Roman" w:cs="Times New Roman"/>
          <w:b/>
          <w:bCs/>
          <w:sz w:val="26"/>
          <w:szCs w:val="26"/>
        </w:rPr>
        <w:t>WINDOW BLIND INDUSTRY, ZANGO ILORIN, KWARA STATE</w:t>
      </w:r>
      <w:r>
        <w:rPr>
          <w:rFonts w:ascii="Times New Roman" w:hAnsi="Times New Roman" w:cs="Times New Roman"/>
          <w:sz w:val="26"/>
          <w:szCs w:val="26"/>
        </w:rPr>
        <w:t xml:space="preserve">, taught me on how to manage the company and how to work as a team in any </w:t>
      </w:r>
      <w:proofErr w:type="spellStart"/>
      <w:r>
        <w:rPr>
          <w:rFonts w:ascii="Times New Roman" w:hAnsi="Times New Roman" w:cs="Times New Roman"/>
          <w:sz w:val="26"/>
          <w:szCs w:val="26"/>
        </w:rPr>
        <w:t>organisation</w:t>
      </w:r>
      <w:proofErr w:type="spellEnd"/>
      <w:r>
        <w:rPr>
          <w:rFonts w:ascii="Times New Roman" w:hAnsi="Times New Roman" w:cs="Times New Roman"/>
          <w:sz w:val="26"/>
          <w:szCs w:val="26"/>
        </w:rPr>
        <w:t>.</w:t>
      </w:r>
    </w:p>
    <w:p w14:paraId="1DA7D336" w14:textId="77777777" w:rsidR="007F4BFB" w:rsidRDefault="00000000">
      <w:pPr>
        <w:jc w:val="both"/>
        <w:rPr>
          <w:rFonts w:ascii="Times New Roman" w:hAnsi="Times New Roman" w:cs="Times New Roman"/>
          <w:sz w:val="26"/>
          <w:szCs w:val="26"/>
        </w:rPr>
      </w:pPr>
      <w:r>
        <w:rPr>
          <w:rFonts w:ascii="Times New Roman" w:hAnsi="Times New Roman" w:cs="Times New Roman"/>
          <w:sz w:val="26"/>
          <w:szCs w:val="26"/>
        </w:rPr>
        <w:t>I was made on of their producers.</w:t>
      </w:r>
    </w:p>
    <w:p w14:paraId="1DA7D337" w14:textId="61113961" w:rsidR="007F4BFB" w:rsidRDefault="00000000">
      <w:pPr>
        <w:jc w:val="both"/>
        <w:rPr>
          <w:rFonts w:ascii="Times New Roman" w:hAnsi="Times New Roman" w:cs="Times New Roman"/>
          <w:sz w:val="26"/>
          <w:szCs w:val="26"/>
        </w:rPr>
      </w:pPr>
      <w:r>
        <w:rPr>
          <w:rFonts w:ascii="Times New Roman" w:hAnsi="Times New Roman" w:cs="Times New Roman"/>
          <w:sz w:val="26"/>
          <w:szCs w:val="26"/>
        </w:rPr>
        <w:t xml:space="preserve">I also learnt something about </w:t>
      </w:r>
      <w:r w:rsidR="005B6D78">
        <w:rPr>
          <w:rFonts w:ascii="Times New Roman" w:hAnsi="Times New Roman" w:cs="Times New Roman"/>
          <w:sz w:val="26"/>
          <w:szCs w:val="26"/>
        </w:rPr>
        <w:t>functions</w:t>
      </w:r>
      <w:r>
        <w:rPr>
          <w:rFonts w:ascii="Times New Roman" w:hAnsi="Times New Roman" w:cs="Times New Roman"/>
          <w:sz w:val="26"/>
          <w:szCs w:val="26"/>
        </w:rPr>
        <w:t xml:space="preserve"> of a </w:t>
      </w:r>
      <w:proofErr w:type="gramStart"/>
      <w:r>
        <w:rPr>
          <w:rFonts w:ascii="Times New Roman" w:hAnsi="Times New Roman" w:cs="Times New Roman"/>
          <w:sz w:val="26"/>
          <w:szCs w:val="26"/>
        </w:rPr>
        <w:t>Manager</w:t>
      </w:r>
      <w:proofErr w:type="gramEnd"/>
      <w:r>
        <w:rPr>
          <w:rFonts w:ascii="Times New Roman" w:hAnsi="Times New Roman" w:cs="Times New Roman"/>
          <w:sz w:val="26"/>
          <w:szCs w:val="26"/>
        </w:rPr>
        <w:t>.</w:t>
      </w:r>
    </w:p>
    <w:p w14:paraId="1DA7D338" w14:textId="77777777" w:rsidR="007F4BFB" w:rsidRDefault="00000000">
      <w:pPr>
        <w:rPr>
          <w:rFonts w:ascii="Times New Roman" w:hAnsi="Times New Roman" w:cs="Times New Roman"/>
          <w:b/>
          <w:sz w:val="26"/>
          <w:szCs w:val="26"/>
        </w:rPr>
      </w:pPr>
      <w:r>
        <w:rPr>
          <w:rFonts w:ascii="Times New Roman" w:hAnsi="Times New Roman" w:cs="Times New Roman"/>
          <w:b/>
          <w:sz w:val="26"/>
          <w:szCs w:val="26"/>
        </w:rPr>
        <w:br w:type="page"/>
      </w:r>
    </w:p>
    <w:p w14:paraId="1DA7D339" w14:textId="77777777" w:rsidR="007F4BFB" w:rsidRDefault="00000000">
      <w:pPr>
        <w:jc w:val="center"/>
        <w:rPr>
          <w:rFonts w:ascii="Times New Roman" w:hAnsi="Times New Roman" w:cs="Times New Roman"/>
          <w:b/>
          <w:sz w:val="26"/>
          <w:szCs w:val="26"/>
        </w:rPr>
      </w:pPr>
      <w:r>
        <w:rPr>
          <w:rFonts w:ascii="Times New Roman" w:hAnsi="Times New Roman" w:cs="Times New Roman"/>
          <w:b/>
          <w:sz w:val="26"/>
          <w:szCs w:val="26"/>
        </w:rPr>
        <w:lastRenderedPageBreak/>
        <w:t>CHAPTER FIVE</w:t>
      </w:r>
    </w:p>
    <w:p w14:paraId="1DA7D33A" w14:textId="77777777" w:rsidR="007F4BFB" w:rsidRDefault="00000000">
      <w:pPr>
        <w:jc w:val="center"/>
        <w:rPr>
          <w:rFonts w:ascii="Times New Roman" w:hAnsi="Times New Roman" w:cs="Times New Roman"/>
          <w:b/>
          <w:sz w:val="26"/>
          <w:szCs w:val="26"/>
        </w:rPr>
      </w:pPr>
      <w:r>
        <w:rPr>
          <w:rFonts w:ascii="Times New Roman" w:hAnsi="Times New Roman" w:cs="Times New Roman"/>
          <w:b/>
          <w:sz w:val="26"/>
          <w:szCs w:val="26"/>
        </w:rPr>
        <w:t>PROBLEMS ENCOUNTERS, RECOMMENDATIONS AND CONCLUSIONS</w:t>
      </w:r>
    </w:p>
    <w:p w14:paraId="1DA7D33B" w14:textId="77777777" w:rsidR="007F4BFB" w:rsidRDefault="00000000">
      <w:pPr>
        <w:jc w:val="both"/>
        <w:rPr>
          <w:rFonts w:ascii="Times New Roman" w:hAnsi="Times New Roman" w:cs="Times New Roman"/>
          <w:b/>
          <w:sz w:val="26"/>
          <w:szCs w:val="26"/>
        </w:rPr>
      </w:pPr>
      <w:r>
        <w:rPr>
          <w:rFonts w:ascii="Times New Roman" w:hAnsi="Times New Roman" w:cs="Times New Roman"/>
          <w:b/>
          <w:sz w:val="26"/>
          <w:szCs w:val="26"/>
        </w:rPr>
        <w:t>5.1</w:t>
      </w:r>
      <w:r>
        <w:rPr>
          <w:rFonts w:ascii="Times New Roman" w:hAnsi="Times New Roman" w:cs="Times New Roman"/>
          <w:b/>
          <w:sz w:val="26"/>
          <w:szCs w:val="26"/>
        </w:rPr>
        <w:tab/>
        <w:t>Difficulties Encountered During the Programme</w:t>
      </w:r>
    </w:p>
    <w:p w14:paraId="1DA7D33C" w14:textId="77777777" w:rsidR="007F4BFB" w:rsidRDefault="00000000">
      <w:pPr>
        <w:jc w:val="both"/>
        <w:rPr>
          <w:rFonts w:ascii="Times New Roman" w:hAnsi="Times New Roman" w:cs="Times New Roman"/>
          <w:b/>
          <w:sz w:val="26"/>
          <w:szCs w:val="26"/>
        </w:rPr>
      </w:pPr>
      <w:r>
        <w:rPr>
          <w:rFonts w:ascii="Times New Roman" w:hAnsi="Times New Roman" w:cs="Times New Roman"/>
          <w:sz w:val="26"/>
          <w:szCs w:val="26"/>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14:paraId="1DA7D33D" w14:textId="77777777" w:rsidR="007F4BFB" w:rsidRDefault="00000000">
      <w:pPr>
        <w:jc w:val="both"/>
        <w:rPr>
          <w:rFonts w:ascii="Times New Roman" w:hAnsi="Times New Roman" w:cs="Times New Roman"/>
          <w:b/>
          <w:sz w:val="26"/>
          <w:szCs w:val="26"/>
        </w:rPr>
      </w:pPr>
      <w:r>
        <w:rPr>
          <w:rFonts w:ascii="Times New Roman" w:hAnsi="Times New Roman" w:cs="Times New Roman"/>
          <w:sz w:val="26"/>
          <w:szCs w:val="26"/>
        </w:rPr>
        <w:t>1. Problems of Securing a Place of Attachment</w:t>
      </w:r>
    </w:p>
    <w:p w14:paraId="1DA7D33E" w14:textId="77777777" w:rsidR="007F4BFB" w:rsidRDefault="00000000">
      <w:pPr>
        <w:jc w:val="both"/>
        <w:rPr>
          <w:rFonts w:ascii="Times New Roman" w:hAnsi="Times New Roman" w:cs="Times New Roman"/>
          <w:sz w:val="26"/>
          <w:szCs w:val="26"/>
        </w:rPr>
      </w:pPr>
      <w:r>
        <w:rPr>
          <w:rFonts w:ascii="Times New Roman" w:hAnsi="Times New Roman" w:cs="Times New Roman"/>
          <w:sz w:val="26"/>
          <w:szCs w:val="26"/>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14:paraId="1DA7D33F" w14:textId="77777777" w:rsidR="007F4BFB" w:rsidRDefault="00000000">
      <w:pPr>
        <w:jc w:val="both"/>
        <w:rPr>
          <w:rFonts w:ascii="Times New Roman" w:hAnsi="Times New Roman" w:cs="Times New Roman"/>
          <w:sz w:val="26"/>
          <w:szCs w:val="26"/>
        </w:rPr>
      </w:pPr>
      <w:r>
        <w:rPr>
          <w:rFonts w:ascii="Times New Roman" w:hAnsi="Times New Roman" w:cs="Times New Roman"/>
          <w:sz w:val="26"/>
          <w:szCs w:val="26"/>
        </w:rPr>
        <w:t>2. Working Time</w:t>
      </w:r>
    </w:p>
    <w:p w14:paraId="1DA7D340" w14:textId="77777777" w:rsidR="007F4BFB" w:rsidRDefault="00000000">
      <w:pPr>
        <w:jc w:val="both"/>
        <w:rPr>
          <w:rFonts w:ascii="Times New Roman" w:hAnsi="Times New Roman" w:cs="Times New Roman"/>
          <w:sz w:val="26"/>
          <w:szCs w:val="26"/>
        </w:rPr>
      </w:pPr>
      <w:r>
        <w:rPr>
          <w:rFonts w:ascii="Times New Roman" w:hAnsi="Times New Roman" w:cs="Times New Roman"/>
          <w:sz w:val="26"/>
          <w:szCs w:val="26"/>
        </w:rPr>
        <w:tab/>
        <w:t>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14:paraId="1DA7D341" w14:textId="77777777" w:rsidR="007F4BFB" w:rsidRDefault="00000000">
      <w:pPr>
        <w:jc w:val="both"/>
        <w:rPr>
          <w:rFonts w:ascii="Times New Roman" w:hAnsi="Times New Roman" w:cs="Times New Roman"/>
          <w:sz w:val="26"/>
          <w:szCs w:val="26"/>
        </w:rPr>
      </w:pPr>
      <w:r>
        <w:rPr>
          <w:rFonts w:ascii="Times New Roman" w:hAnsi="Times New Roman" w:cs="Times New Roman"/>
          <w:sz w:val="26"/>
          <w:szCs w:val="26"/>
        </w:rPr>
        <w:t xml:space="preserve"> 3. Finance</w:t>
      </w:r>
    </w:p>
    <w:p w14:paraId="1DA7D342" w14:textId="77777777" w:rsidR="007F4BFB" w:rsidRDefault="00000000">
      <w:pPr>
        <w:jc w:val="both"/>
        <w:rPr>
          <w:rFonts w:ascii="Times New Roman" w:hAnsi="Times New Roman" w:cs="Times New Roman"/>
          <w:sz w:val="26"/>
          <w:szCs w:val="26"/>
        </w:rPr>
      </w:pPr>
      <w:r>
        <w:rPr>
          <w:rFonts w:ascii="Times New Roman" w:hAnsi="Times New Roman" w:cs="Times New Roman"/>
          <w:sz w:val="26"/>
          <w:szCs w:val="26"/>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14:paraId="1DA7D343" w14:textId="77777777" w:rsidR="007F4BFB" w:rsidRDefault="00000000">
      <w:pPr>
        <w:jc w:val="both"/>
        <w:rPr>
          <w:rFonts w:ascii="Times New Roman" w:hAnsi="Times New Roman" w:cs="Times New Roman"/>
          <w:sz w:val="26"/>
          <w:szCs w:val="26"/>
        </w:rPr>
      </w:pPr>
      <w:r>
        <w:rPr>
          <w:rFonts w:ascii="Times New Roman" w:hAnsi="Times New Roman" w:cs="Times New Roman"/>
          <w:sz w:val="26"/>
          <w:szCs w:val="26"/>
        </w:rPr>
        <w:t>4. Inaccessible Machines</w:t>
      </w:r>
    </w:p>
    <w:p w14:paraId="1DA7D344" w14:textId="77777777" w:rsidR="007F4BFB" w:rsidRDefault="00000000">
      <w:pPr>
        <w:ind w:firstLine="720"/>
        <w:jc w:val="both"/>
        <w:rPr>
          <w:rFonts w:ascii="Times New Roman" w:hAnsi="Times New Roman" w:cs="Times New Roman"/>
          <w:sz w:val="26"/>
          <w:szCs w:val="26"/>
        </w:rPr>
      </w:pPr>
      <w:r>
        <w:rPr>
          <w:rFonts w:ascii="Times New Roman" w:hAnsi="Times New Roman" w:cs="Times New Roman"/>
          <w:sz w:val="26"/>
          <w:szCs w:val="26"/>
        </w:rPr>
        <w:t xml:space="preserve">Industrial training students were not opportune to access most of the automated analyzers because they are not available Instead, we were being told to make research of such machine which does not assist us in learning better going with the saying “practice makes perfect” and not “plain research makes one perfect”. One of the objectives of SIWES is to expose students to work methods and techniques in handling equipment’s and machineries that may not be </w:t>
      </w:r>
      <w:r>
        <w:rPr>
          <w:rFonts w:ascii="Times New Roman" w:hAnsi="Times New Roman" w:cs="Times New Roman"/>
          <w:sz w:val="26"/>
          <w:szCs w:val="26"/>
        </w:rPr>
        <w:lastRenderedPageBreak/>
        <w:t>available in their universities, thus, the above stated objective of SIWES is not been fulfilled completely.</w:t>
      </w:r>
    </w:p>
    <w:p w14:paraId="1DA7D345" w14:textId="77777777" w:rsidR="007F4BFB" w:rsidRDefault="00000000">
      <w:pPr>
        <w:jc w:val="both"/>
        <w:rPr>
          <w:rFonts w:ascii="Times New Roman" w:hAnsi="Times New Roman" w:cs="Times New Roman"/>
          <w:sz w:val="26"/>
          <w:szCs w:val="26"/>
        </w:rPr>
      </w:pPr>
      <w:r>
        <w:rPr>
          <w:rFonts w:ascii="Times New Roman" w:hAnsi="Times New Roman" w:cs="Times New Roman"/>
          <w:sz w:val="26"/>
          <w:szCs w:val="26"/>
        </w:rPr>
        <w:t>The difficulties encountered during the programme among others include;</w:t>
      </w:r>
    </w:p>
    <w:p w14:paraId="1DA7D346" w14:textId="77777777" w:rsidR="007F4BFB" w:rsidRDefault="00000000">
      <w:pPr>
        <w:numPr>
          <w:ilvl w:val="0"/>
          <w:numId w:val="5"/>
        </w:numPr>
        <w:jc w:val="both"/>
        <w:rPr>
          <w:rFonts w:ascii="Times New Roman" w:hAnsi="Times New Roman" w:cs="Times New Roman"/>
          <w:sz w:val="26"/>
          <w:szCs w:val="26"/>
        </w:rPr>
      </w:pPr>
      <w:r>
        <w:rPr>
          <w:rFonts w:ascii="Times New Roman" w:hAnsi="Times New Roman" w:cs="Times New Roman"/>
          <w:sz w:val="26"/>
          <w:szCs w:val="26"/>
        </w:rPr>
        <w:t>Inadequate monitoring of students on industrial training;</w:t>
      </w:r>
    </w:p>
    <w:p w14:paraId="1DA7D347" w14:textId="77777777" w:rsidR="007F4BFB" w:rsidRDefault="00000000">
      <w:pPr>
        <w:numPr>
          <w:ilvl w:val="0"/>
          <w:numId w:val="5"/>
        </w:numPr>
        <w:jc w:val="both"/>
        <w:rPr>
          <w:rFonts w:ascii="Times New Roman" w:hAnsi="Times New Roman" w:cs="Times New Roman"/>
          <w:sz w:val="26"/>
          <w:szCs w:val="26"/>
        </w:rPr>
      </w:pPr>
      <w:r>
        <w:rPr>
          <w:rFonts w:ascii="Times New Roman" w:hAnsi="Times New Roman" w:cs="Times New Roman"/>
          <w:sz w:val="26"/>
          <w:szCs w:val="26"/>
        </w:rPr>
        <w:t>Lack of cooperation and support from organization;</w:t>
      </w:r>
    </w:p>
    <w:p w14:paraId="1DA7D348" w14:textId="77777777" w:rsidR="007F4BFB" w:rsidRDefault="00000000">
      <w:pPr>
        <w:numPr>
          <w:ilvl w:val="0"/>
          <w:numId w:val="5"/>
        </w:numPr>
        <w:jc w:val="both"/>
        <w:rPr>
          <w:rFonts w:ascii="Times New Roman" w:hAnsi="Times New Roman" w:cs="Times New Roman"/>
          <w:sz w:val="26"/>
          <w:szCs w:val="26"/>
        </w:rPr>
      </w:pPr>
      <w:r>
        <w:rPr>
          <w:rFonts w:ascii="Times New Roman" w:hAnsi="Times New Roman" w:cs="Times New Roman"/>
          <w:sz w:val="26"/>
          <w:szCs w:val="26"/>
        </w:rPr>
        <w:t>Delay in release of fund for supervision and student’s industrial training allowances;</w:t>
      </w:r>
    </w:p>
    <w:p w14:paraId="1DA7D349" w14:textId="77777777" w:rsidR="007F4BFB" w:rsidRDefault="00000000">
      <w:pPr>
        <w:numPr>
          <w:ilvl w:val="0"/>
          <w:numId w:val="5"/>
        </w:numPr>
        <w:jc w:val="both"/>
        <w:rPr>
          <w:rFonts w:ascii="Times New Roman" w:hAnsi="Times New Roman" w:cs="Times New Roman"/>
          <w:sz w:val="26"/>
          <w:szCs w:val="26"/>
        </w:rPr>
      </w:pPr>
      <w:r>
        <w:rPr>
          <w:rFonts w:ascii="Times New Roman" w:hAnsi="Times New Roman" w:cs="Times New Roman"/>
          <w:sz w:val="26"/>
          <w:szCs w:val="26"/>
        </w:rPr>
        <w:t>Student’s reports were not corrected.</w:t>
      </w:r>
    </w:p>
    <w:p w14:paraId="1DA7D34A" w14:textId="77777777" w:rsidR="007F4BFB" w:rsidRDefault="007F4BFB">
      <w:pPr>
        <w:jc w:val="both"/>
        <w:rPr>
          <w:rFonts w:ascii="Times New Roman" w:hAnsi="Times New Roman" w:cs="Times New Roman"/>
          <w:b/>
          <w:sz w:val="26"/>
          <w:szCs w:val="26"/>
        </w:rPr>
      </w:pPr>
    </w:p>
    <w:p w14:paraId="1DA7D34B" w14:textId="77777777" w:rsidR="007F4BFB" w:rsidRDefault="00000000">
      <w:pPr>
        <w:jc w:val="both"/>
        <w:rPr>
          <w:rFonts w:ascii="Times New Roman" w:hAnsi="Times New Roman" w:cs="Times New Roman"/>
          <w:sz w:val="26"/>
          <w:szCs w:val="26"/>
        </w:rPr>
      </w:pPr>
      <w:r>
        <w:rPr>
          <w:rFonts w:ascii="Times New Roman" w:hAnsi="Times New Roman" w:cs="Times New Roman"/>
          <w:b/>
          <w:sz w:val="26"/>
          <w:szCs w:val="26"/>
        </w:rPr>
        <w:t>5.2 RECOMMENDATIONS OF THE SCHEME WAYS OF IMPROVING THE PROGRAMME</w:t>
      </w:r>
    </w:p>
    <w:p w14:paraId="1DA7D34C" w14:textId="77777777" w:rsidR="007F4BFB" w:rsidRDefault="00000000">
      <w:pPr>
        <w:jc w:val="both"/>
        <w:rPr>
          <w:rFonts w:ascii="Times New Roman" w:hAnsi="Times New Roman" w:cs="Times New Roman"/>
          <w:sz w:val="26"/>
          <w:szCs w:val="26"/>
        </w:rPr>
      </w:pPr>
      <w:r>
        <w:rPr>
          <w:rFonts w:ascii="Times New Roman" w:hAnsi="Times New Roman" w:cs="Times New Roman"/>
          <w:sz w:val="26"/>
          <w:szCs w:val="26"/>
        </w:rPr>
        <w:tab/>
        <w:t>SIWES programme can be improved by the various actors in the programme which include the Federal Government of Nigeria (FGN), Industrial Training Fund (ITF), Supervisory Agencies (NUC, NCCE, and NBTE), the Institutions, and the Employers.</w:t>
      </w:r>
    </w:p>
    <w:p w14:paraId="1DA7D34D" w14:textId="77777777" w:rsidR="007F4BFB" w:rsidRDefault="00000000">
      <w:pPr>
        <w:jc w:val="both"/>
        <w:rPr>
          <w:rFonts w:ascii="Times New Roman" w:hAnsi="Times New Roman" w:cs="Times New Roman"/>
          <w:b/>
          <w:sz w:val="26"/>
          <w:szCs w:val="26"/>
        </w:rPr>
      </w:pPr>
      <w:r>
        <w:rPr>
          <w:rFonts w:ascii="Times New Roman" w:hAnsi="Times New Roman" w:cs="Times New Roman"/>
          <w:b/>
          <w:sz w:val="26"/>
          <w:szCs w:val="26"/>
        </w:rPr>
        <w:t>A. The Federal Government of Nigeria</w:t>
      </w:r>
    </w:p>
    <w:p w14:paraId="1DA7D34E" w14:textId="77777777" w:rsidR="007F4BFB" w:rsidRDefault="00000000">
      <w:pPr>
        <w:numPr>
          <w:ilvl w:val="0"/>
          <w:numId w:val="6"/>
        </w:numPr>
        <w:jc w:val="both"/>
        <w:rPr>
          <w:rFonts w:ascii="Times New Roman" w:hAnsi="Times New Roman" w:cs="Times New Roman"/>
          <w:sz w:val="26"/>
          <w:szCs w:val="26"/>
        </w:rPr>
      </w:pPr>
      <w:r>
        <w:rPr>
          <w:rFonts w:ascii="Times New Roman" w:hAnsi="Times New Roman" w:cs="Times New Roman"/>
          <w:sz w:val="26"/>
          <w:szCs w:val="26"/>
        </w:rPr>
        <w:t>The Federal Government should make it mandatory to all ministries, companies, and other organization to offer placement and as well as accept students for industrial attachment.</w:t>
      </w:r>
    </w:p>
    <w:p w14:paraId="1DA7D34F" w14:textId="77777777" w:rsidR="007F4BFB" w:rsidRDefault="00000000">
      <w:pPr>
        <w:numPr>
          <w:ilvl w:val="0"/>
          <w:numId w:val="6"/>
        </w:numPr>
        <w:jc w:val="both"/>
        <w:rPr>
          <w:rFonts w:ascii="Times New Roman" w:hAnsi="Times New Roman" w:cs="Times New Roman"/>
          <w:sz w:val="26"/>
          <w:szCs w:val="26"/>
        </w:rPr>
      </w:pPr>
      <w:r>
        <w:rPr>
          <w:rFonts w:ascii="Times New Roman" w:hAnsi="Times New Roman" w:cs="Times New Roman"/>
          <w:sz w:val="26"/>
          <w:szCs w:val="26"/>
        </w:rPr>
        <w:t xml:space="preserve">The Federal Government should increase the fund being provided for the SIWES programme and other educational </w:t>
      </w:r>
      <w:proofErr w:type="spellStart"/>
      <w:r>
        <w:rPr>
          <w:rFonts w:ascii="Times New Roman" w:hAnsi="Times New Roman" w:cs="Times New Roman"/>
          <w:sz w:val="26"/>
          <w:szCs w:val="26"/>
        </w:rPr>
        <w:t>programmes</w:t>
      </w:r>
      <w:proofErr w:type="spellEnd"/>
      <w:r>
        <w:rPr>
          <w:rFonts w:ascii="Times New Roman" w:hAnsi="Times New Roman" w:cs="Times New Roman"/>
          <w:sz w:val="26"/>
          <w:szCs w:val="26"/>
        </w:rPr>
        <w:t xml:space="preserve"> in general for effective and productive implementation of the scheme.</w:t>
      </w:r>
    </w:p>
    <w:p w14:paraId="1DA7D350" w14:textId="77777777" w:rsidR="007F4BFB" w:rsidRDefault="00000000">
      <w:pPr>
        <w:jc w:val="both"/>
        <w:rPr>
          <w:rFonts w:ascii="Times New Roman" w:hAnsi="Times New Roman" w:cs="Times New Roman"/>
          <w:b/>
          <w:sz w:val="26"/>
          <w:szCs w:val="26"/>
        </w:rPr>
      </w:pPr>
      <w:r>
        <w:rPr>
          <w:rFonts w:ascii="Times New Roman" w:hAnsi="Times New Roman" w:cs="Times New Roman"/>
          <w:b/>
          <w:sz w:val="26"/>
          <w:szCs w:val="26"/>
        </w:rPr>
        <w:t>B. The Industrial Training Fund (ITF)</w:t>
      </w:r>
    </w:p>
    <w:p w14:paraId="1DA7D351" w14:textId="77777777" w:rsidR="007F4BFB" w:rsidRDefault="00000000">
      <w:pPr>
        <w:numPr>
          <w:ilvl w:val="0"/>
          <w:numId w:val="7"/>
        </w:numPr>
        <w:jc w:val="both"/>
        <w:rPr>
          <w:rFonts w:ascii="Times New Roman" w:hAnsi="Times New Roman" w:cs="Times New Roman"/>
          <w:sz w:val="26"/>
          <w:szCs w:val="26"/>
        </w:rPr>
      </w:pPr>
      <w:r>
        <w:rPr>
          <w:rFonts w:ascii="Times New Roman" w:hAnsi="Times New Roman" w:cs="Times New Roman"/>
          <w:sz w:val="26"/>
          <w:szCs w:val="26"/>
        </w:rPr>
        <w:t>The Industrial Training Fund should provide a strong insurance policy covered for students on SIWES programme.</w:t>
      </w:r>
    </w:p>
    <w:p w14:paraId="1DA7D352" w14:textId="77777777" w:rsidR="007F4BFB" w:rsidRDefault="00000000">
      <w:pPr>
        <w:numPr>
          <w:ilvl w:val="0"/>
          <w:numId w:val="7"/>
        </w:numPr>
        <w:jc w:val="both"/>
        <w:rPr>
          <w:rFonts w:ascii="Times New Roman" w:hAnsi="Times New Roman" w:cs="Times New Roman"/>
          <w:sz w:val="26"/>
          <w:szCs w:val="26"/>
        </w:rPr>
      </w:pPr>
      <w:r>
        <w:rPr>
          <w:rFonts w:ascii="Times New Roman" w:hAnsi="Times New Roman" w:cs="Times New Roman"/>
          <w:sz w:val="26"/>
          <w:szCs w:val="26"/>
        </w:rPr>
        <w:t>The ITF should provide logistic and material necessary for the effective administration of the scheme.</w:t>
      </w:r>
    </w:p>
    <w:p w14:paraId="1DA7D353" w14:textId="77777777" w:rsidR="007F4BFB" w:rsidRDefault="00000000">
      <w:pPr>
        <w:numPr>
          <w:ilvl w:val="0"/>
          <w:numId w:val="7"/>
        </w:numPr>
        <w:jc w:val="both"/>
        <w:rPr>
          <w:rFonts w:ascii="Times New Roman" w:hAnsi="Times New Roman" w:cs="Times New Roman"/>
          <w:sz w:val="26"/>
          <w:szCs w:val="26"/>
        </w:rPr>
      </w:pPr>
      <w:r>
        <w:rPr>
          <w:rFonts w:ascii="Times New Roman" w:hAnsi="Times New Roman" w:cs="Times New Roman"/>
          <w:sz w:val="26"/>
          <w:szCs w:val="26"/>
        </w:rPr>
        <w:t>The ITF should formulate policies and guidelines for SIWES programme for enhancement to all SIWES participating bodies, institutions and companies involved in the scheme.</w:t>
      </w:r>
    </w:p>
    <w:p w14:paraId="1DA7D354" w14:textId="77777777" w:rsidR="007F4BFB" w:rsidRDefault="00000000">
      <w:pPr>
        <w:numPr>
          <w:ilvl w:val="0"/>
          <w:numId w:val="7"/>
        </w:numPr>
        <w:jc w:val="both"/>
        <w:rPr>
          <w:rFonts w:ascii="Times New Roman" w:hAnsi="Times New Roman" w:cs="Times New Roman"/>
          <w:sz w:val="26"/>
          <w:szCs w:val="26"/>
        </w:rPr>
      </w:pPr>
      <w:r>
        <w:rPr>
          <w:rFonts w:ascii="Times New Roman" w:hAnsi="Times New Roman" w:cs="Times New Roman"/>
          <w:sz w:val="26"/>
          <w:szCs w:val="26"/>
        </w:rPr>
        <w:t>The ITF should provide information on companies for the attachment and help in the placement of students.</w:t>
      </w:r>
    </w:p>
    <w:p w14:paraId="1DA7D355" w14:textId="77777777" w:rsidR="007F4BFB" w:rsidRDefault="00000000">
      <w:pPr>
        <w:jc w:val="both"/>
        <w:rPr>
          <w:rFonts w:ascii="Times New Roman" w:hAnsi="Times New Roman" w:cs="Times New Roman"/>
          <w:b/>
          <w:sz w:val="26"/>
          <w:szCs w:val="26"/>
        </w:rPr>
      </w:pPr>
      <w:r>
        <w:rPr>
          <w:rFonts w:ascii="Times New Roman" w:hAnsi="Times New Roman" w:cs="Times New Roman"/>
          <w:b/>
          <w:sz w:val="26"/>
          <w:szCs w:val="26"/>
        </w:rPr>
        <w:lastRenderedPageBreak/>
        <w:t>C. The Supervisory Agency</w:t>
      </w:r>
    </w:p>
    <w:p w14:paraId="1DA7D356" w14:textId="77777777" w:rsidR="007F4BFB" w:rsidRDefault="00000000">
      <w:pPr>
        <w:numPr>
          <w:ilvl w:val="0"/>
          <w:numId w:val="8"/>
        </w:numPr>
        <w:jc w:val="both"/>
        <w:rPr>
          <w:rFonts w:ascii="Times New Roman" w:hAnsi="Times New Roman" w:cs="Times New Roman"/>
          <w:sz w:val="26"/>
          <w:szCs w:val="26"/>
        </w:rPr>
      </w:pPr>
      <w:r>
        <w:rPr>
          <w:rFonts w:ascii="Times New Roman" w:hAnsi="Times New Roman" w:cs="Times New Roman"/>
          <w:sz w:val="26"/>
          <w:szCs w:val="26"/>
        </w:rPr>
        <w:t>The supervisory agency should liaise with the Industrial Training Fund to ensure the implementation of all federal government policies on the scheme.</w:t>
      </w:r>
    </w:p>
    <w:p w14:paraId="1DA7D357" w14:textId="77777777" w:rsidR="007F4BFB" w:rsidRDefault="00000000">
      <w:pPr>
        <w:numPr>
          <w:ilvl w:val="0"/>
          <w:numId w:val="8"/>
        </w:numPr>
        <w:jc w:val="both"/>
        <w:rPr>
          <w:rFonts w:ascii="Times New Roman" w:hAnsi="Times New Roman" w:cs="Times New Roman"/>
          <w:sz w:val="26"/>
          <w:szCs w:val="26"/>
        </w:rPr>
      </w:pPr>
      <w:r>
        <w:rPr>
          <w:rFonts w:ascii="Times New Roman" w:hAnsi="Times New Roman" w:cs="Times New Roman"/>
          <w:sz w:val="26"/>
          <w:szCs w:val="26"/>
        </w:rPr>
        <w:t>The supervisory agency should ensure adequate funding of the SIWES unit in all the institutions for effective administration of the scheme.</w:t>
      </w:r>
    </w:p>
    <w:p w14:paraId="1DA7D358" w14:textId="77777777" w:rsidR="007F4BFB" w:rsidRDefault="00000000">
      <w:pPr>
        <w:numPr>
          <w:ilvl w:val="0"/>
          <w:numId w:val="8"/>
        </w:numPr>
        <w:jc w:val="both"/>
        <w:rPr>
          <w:rFonts w:ascii="Times New Roman" w:hAnsi="Times New Roman" w:cs="Times New Roman"/>
          <w:sz w:val="26"/>
          <w:szCs w:val="26"/>
        </w:rPr>
      </w:pPr>
      <w:r>
        <w:rPr>
          <w:rFonts w:ascii="Times New Roman" w:hAnsi="Times New Roman" w:cs="Times New Roman"/>
          <w:sz w:val="26"/>
          <w:szCs w:val="26"/>
        </w:rPr>
        <w:t>The supervisory agency should research into the development of the scheme in line with advances in technological development.</w:t>
      </w:r>
    </w:p>
    <w:p w14:paraId="1DA7D359" w14:textId="77777777" w:rsidR="007F4BFB" w:rsidRDefault="00000000">
      <w:pPr>
        <w:numPr>
          <w:ilvl w:val="0"/>
          <w:numId w:val="8"/>
        </w:numPr>
        <w:jc w:val="both"/>
        <w:rPr>
          <w:rFonts w:ascii="Times New Roman" w:hAnsi="Times New Roman" w:cs="Times New Roman"/>
          <w:sz w:val="26"/>
          <w:szCs w:val="26"/>
        </w:rPr>
      </w:pPr>
      <w:r>
        <w:rPr>
          <w:rFonts w:ascii="Times New Roman" w:hAnsi="Times New Roman" w:cs="Times New Roman"/>
          <w:sz w:val="26"/>
          <w:szCs w:val="26"/>
        </w:rPr>
        <w:t>The supervisory agency should develop, monitor and review job specification in collaboration with the institution toward the maintenance of the National Minimum Academic Standard for the entire programme approved for SIWES.</w:t>
      </w:r>
    </w:p>
    <w:p w14:paraId="1DA7D35A" w14:textId="77777777" w:rsidR="007F4BFB" w:rsidRDefault="00000000">
      <w:pPr>
        <w:jc w:val="both"/>
        <w:rPr>
          <w:rFonts w:ascii="Times New Roman" w:hAnsi="Times New Roman" w:cs="Times New Roman"/>
          <w:b/>
          <w:sz w:val="26"/>
          <w:szCs w:val="26"/>
        </w:rPr>
      </w:pPr>
      <w:r>
        <w:rPr>
          <w:rFonts w:ascii="Times New Roman" w:hAnsi="Times New Roman" w:cs="Times New Roman"/>
          <w:b/>
          <w:sz w:val="26"/>
          <w:szCs w:val="26"/>
        </w:rPr>
        <w:t>D. The Institution</w:t>
      </w:r>
    </w:p>
    <w:p w14:paraId="1DA7D35B" w14:textId="77777777" w:rsidR="007F4BFB" w:rsidRDefault="00000000">
      <w:pPr>
        <w:numPr>
          <w:ilvl w:val="0"/>
          <w:numId w:val="9"/>
        </w:numPr>
        <w:jc w:val="both"/>
        <w:rPr>
          <w:rFonts w:ascii="Times New Roman" w:hAnsi="Times New Roman" w:cs="Times New Roman"/>
          <w:sz w:val="26"/>
          <w:szCs w:val="26"/>
        </w:rPr>
      </w:pPr>
      <w:r>
        <w:rPr>
          <w:rFonts w:ascii="Times New Roman" w:hAnsi="Times New Roman" w:cs="Times New Roman"/>
          <w:sz w:val="26"/>
          <w:szCs w:val="26"/>
        </w:rPr>
        <w:t>The Institution should help identify placement opportunities for student attachment with employers.</w:t>
      </w:r>
    </w:p>
    <w:p w14:paraId="1DA7D35C" w14:textId="77777777" w:rsidR="007F4BFB" w:rsidRDefault="00000000">
      <w:pPr>
        <w:numPr>
          <w:ilvl w:val="0"/>
          <w:numId w:val="9"/>
        </w:numPr>
        <w:jc w:val="both"/>
        <w:rPr>
          <w:rFonts w:ascii="Times New Roman" w:hAnsi="Times New Roman" w:cs="Times New Roman"/>
          <w:sz w:val="26"/>
          <w:szCs w:val="26"/>
        </w:rPr>
      </w:pPr>
      <w:r>
        <w:rPr>
          <w:rFonts w:ascii="Times New Roman" w:hAnsi="Times New Roman" w:cs="Times New Roman"/>
          <w:sz w:val="26"/>
          <w:szCs w:val="26"/>
        </w:rPr>
        <w:t>The Institution should ensure regular visitation of their students on industrial training to monitor their welfare and improvement status.</w:t>
      </w:r>
    </w:p>
    <w:p w14:paraId="1DA7D35D" w14:textId="77777777" w:rsidR="007F4BFB" w:rsidRDefault="00000000">
      <w:pPr>
        <w:numPr>
          <w:ilvl w:val="0"/>
          <w:numId w:val="9"/>
        </w:numPr>
        <w:jc w:val="both"/>
        <w:rPr>
          <w:rFonts w:ascii="Times New Roman" w:hAnsi="Times New Roman" w:cs="Times New Roman"/>
          <w:sz w:val="26"/>
          <w:szCs w:val="26"/>
        </w:rPr>
      </w:pPr>
      <w:r>
        <w:rPr>
          <w:rFonts w:ascii="Times New Roman" w:hAnsi="Times New Roman" w:cs="Times New Roman"/>
          <w:sz w:val="26"/>
          <w:szCs w:val="26"/>
        </w:rPr>
        <w:t>The Institution should have adequate information on some of the challenges facing the firm and the student; it should be noted and treated immediately.</w:t>
      </w:r>
    </w:p>
    <w:p w14:paraId="1DA7D35E" w14:textId="77777777" w:rsidR="007F4BFB" w:rsidRDefault="00000000">
      <w:pPr>
        <w:numPr>
          <w:ilvl w:val="0"/>
          <w:numId w:val="9"/>
        </w:numPr>
        <w:jc w:val="both"/>
        <w:rPr>
          <w:rFonts w:ascii="Times New Roman" w:hAnsi="Times New Roman" w:cs="Times New Roman"/>
          <w:sz w:val="26"/>
          <w:szCs w:val="26"/>
        </w:rPr>
      </w:pPr>
      <w:r>
        <w:rPr>
          <w:rFonts w:ascii="Times New Roman" w:hAnsi="Times New Roman" w:cs="Times New Roman"/>
          <w:sz w:val="26"/>
          <w:szCs w:val="26"/>
        </w:rPr>
        <w:t>The Institution should ensure payment of student’s allowances and other outstanding financial challenges.</w:t>
      </w:r>
    </w:p>
    <w:p w14:paraId="1DA7D35F" w14:textId="77777777" w:rsidR="007F4BFB" w:rsidRDefault="00000000">
      <w:pPr>
        <w:jc w:val="both"/>
        <w:rPr>
          <w:rFonts w:ascii="Times New Roman" w:hAnsi="Times New Roman" w:cs="Times New Roman"/>
          <w:b/>
          <w:sz w:val="26"/>
          <w:szCs w:val="26"/>
        </w:rPr>
      </w:pPr>
      <w:r>
        <w:rPr>
          <w:rFonts w:ascii="Times New Roman" w:hAnsi="Times New Roman" w:cs="Times New Roman"/>
          <w:b/>
          <w:sz w:val="26"/>
          <w:szCs w:val="26"/>
        </w:rPr>
        <w:t>E. The Employer</w:t>
      </w:r>
    </w:p>
    <w:p w14:paraId="1DA7D360" w14:textId="77777777" w:rsidR="007F4BFB" w:rsidRDefault="00000000">
      <w:pPr>
        <w:numPr>
          <w:ilvl w:val="0"/>
          <w:numId w:val="10"/>
        </w:numPr>
        <w:jc w:val="both"/>
        <w:rPr>
          <w:rFonts w:ascii="Times New Roman" w:hAnsi="Times New Roman" w:cs="Times New Roman"/>
          <w:sz w:val="26"/>
          <w:szCs w:val="26"/>
        </w:rPr>
      </w:pPr>
      <w:r>
        <w:rPr>
          <w:rFonts w:ascii="Times New Roman" w:hAnsi="Times New Roman" w:cs="Times New Roman"/>
          <w:sz w:val="26"/>
          <w:szCs w:val="26"/>
        </w:rPr>
        <w:t>The Employers should accept students for industrial training attachment.</w:t>
      </w:r>
    </w:p>
    <w:p w14:paraId="1DA7D361" w14:textId="77777777" w:rsidR="007F4BFB" w:rsidRDefault="00000000">
      <w:pPr>
        <w:numPr>
          <w:ilvl w:val="0"/>
          <w:numId w:val="10"/>
        </w:numPr>
        <w:jc w:val="both"/>
        <w:rPr>
          <w:rFonts w:ascii="Times New Roman" w:hAnsi="Times New Roman" w:cs="Times New Roman"/>
          <w:sz w:val="26"/>
          <w:szCs w:val="26"/>
        </w:rPr>
      </w:pPr>
      <w:r>
        <w:rPr>
          <w:rFonts w:ascii="Times New Roman" w:hAnsi="Times New Roman" w:cs="Times New Roman"/>
          <w:sz w:val="26"/>
          <w:szCs w:val="26"/>
        </w:rPr>
        <w:t>The Employer should allow the students to have access to some of their useful equipment and other useful facilities.</w:t>
      </w:r>
    </w:p>
    <w:p w14:paraId="1DA7D362" w14:textId="77777777" w:rsidR="007F4BFB" w:rsidRDefault="00000000">
      <w:pPr>
        <w:numPr>
          <w:ilvl w:val="0"/>
          <w:numId w:val="10"/>
        </w:numPr>
        <w:jc w:val="both"/>
        <w:rPr>
          <w:rFonts w:ascii="Times New Roman" w:hAnsi="Times New Roman" w:cs="Times New Roman"/>
          <w:sz w:val="26"/>
          <w:szCs w:val="26"/>
        </w:rPr>
      </w:pPr>
      <w:r>
        <w:rPr>
          <w:rFonts w:ascii="Times New Roman" w:hAnsi="Times New Roman" w:cs="Times New Roman"/>
          <w:sz w:val="26"/>
          <w:szCs w:val="26"/>
        </w:rPr>
        <w:t>The Employer should provide welfare services like drugs and other medication and show good hospitality to students.</w:t>
      </w:r>
    </w:p>
    <w:p w14:paraId="1DA7D363" w14:textId="77777777" w:rsidR="007F4BFB" w:rsidRDefault="00000000">
      <w:pPr>
        <w:jc w:val="both"/>
        <w:rPr>
          <w:rFonts w:ascii="Times New Roman" w:hAnsi="Times New Roman" w:cs="Times New Roman"/>
          <w:sz w:val="26"/>
          <w:szCs w:val="26"/>
        </w:rPr>
      </w:pPr>
      <w:r>
        <w:rPr>
          <w:rFonts w:ascii="Times New Roman" w:hAnsi="Times New Roman" w:cs="Times New Roman"/>
          <w:b/>
          <w:sz w:val="26"/>
          <w:szCs w:val="26"/>
        </w:rPr>
        <w:t>5.2.1</w:t>
      </w:r>
      <w:r>
        <w:rPr>
          <w:rFonts w:ascii="Times New Roman" w:hAnsi="Times New Roman" w:cs="Times New Roman"/>
          <w:b/>
          <w:sz w:val="26"/>
          <w:szCs w:val="26"/>
        </w:rPr>
        <w:tab/>
        <w:t>Advice for Future Participants</w:t>
      </w:r>
    </w:p>
    <w:p w14:paraId="1DA7D364" w14:textId="77777777" w:rsidR="007F4BFB" w:rsidRDefault="00000000">
      <w:pPr>
        <w:jc w:val="both"/>
        <w:rPr>
          <w:rFonts w:ascii="Times New Roman" w:hAnsi="Times New Roman" w:cs="Times New Roman"/>
          <w:sz w:val="26"/>
          <w:szCs w:val="26"/>
        </w:rPr>
      </w:pPr>
      <w:r>
        <w:rPr>
          <w:rFonts w:ascii="Times New Roman" w:hAnsi="Times New Roman" w:cs="Times New Roman"/>
          <w:sz w:val="26"/>
          <w:szCs w:val="26"/>
        </w:rPr>
        <w:t>I strongly recommend that future participants should bear the following in mind;</w:t>
      </w:r>
    </w:p>
    <w:p w14:paraId="1DA7D365" w14:textId="77777777" w:rsidR="007F4BFB" w:rsidRDefault="00000000">
      <w:pPr>
        <w:numPr>
          <w:ilvl w:val="0"/>
          <w:numId w:val="11"/>
        </w:numPr>
        <w:jc w:val="both"/>
        <w:rPr>
          <w:rFonts w:ascii="Times New Roman" w:hAnsi="Times New Roman" w:cs="Times New Roman"/>
          <w:sz w:val="26"/>
          <w:szCs w:val="26"/>
        </w:rPr>
      </w:pPr>
      <w:r>
        <w:rPr>
          <w:rFonts w:ascii="Times New Roman" w:hAnsi="Times New Roman" w:cs="Times New Roman"/>
          <w:sz w:val="26"/>
          <w:szCs w:val="26"/>
        </w:rPr>
        <w:t>The student should be focused to avoid disputing the reputation of the institution in their place of industrial attachment and they should also bear in mind the objective of the scheme and show commitment, diligence and honesty.</w:t>
      </w:r>
    </w:p>
    <w:p w14:paraId="1DA7D366" w14:textId="77777777" w:rsidR="007F4BFB" w:rsidRDefault="00000000">
      <w:pPr>
        <w:numPr>
          <w:ilvl w:val="0"/>
          <w:numId w:val="11"/>
        </w:numPr>
        <w:jc w:val="both"/>
        <w:rPr>
          <w:rFonts w:ascii="Times New Roman" w:hAnsi="Times New Roman" w:cs="Times New Roman"/>
          <w:sz w:val="26"/>
          <w:szCs w:val="26"/>
        </w:rPr>
      </w:pPr>
      <w:r>
        <w:rPr>
          <w:rFonts w:ascii="Times New Roman" w:hAnsi="Times New Roman" w:cs="Times New Roman"/>
          <w:sz w:val="26"/>
          <w:szCs w:val="26"/>
        </w:rPr>
        <w:lastRenderedPageBreak/>
        <w:t>The student should obey and adhere strictly to all rules and regulations of the company; they should respect the industrial based supervisors as well as other staffs of the company because the moral standard of the student is also evaluated.</w:t>
      </w:r>
    </w:p>
    <w:p w14:paraId="1DA7D367" w14:textId="77777777" w:rsidR="007F4BFB" w:rsidRDefault="00000000">
      <w:pPr>
        <w:numPr>
          <w:ilvl w:val="0"/>
          <w:numId w:val="11"/>
        </w:numPr>
        <w:jc w:val="both"/>
        <w:rPr>
          <w:rFonts w:ascii="Times New Roman" w:hAnsi="Times New Roman" w:cs="Times New Roman"/>
          <w:sz w:val="26"/>
          <w:szCs w:val="26"/>
        </w:rPr>
      </w:pPr>
      <w:r>
        <w:rPr>
          <w:rFonts w:ascii="Times New Roman" w:hAnsi="Times New Roman" w:cs="Times New Roman"/>
          <w:sz w:val="26"/>
          <w:szCs w:val="26"/>
        </w:rPr>
        <w:t>The student should avoid change of placement without seeking permission from the institutional based supervisor, the employer and the industrial training fund.</w:t>
      </w:r>
    </w:p>
    <w:p w14:paraId="1DA7D368" w14:textId="77777777" w:rsidR="007F4BFB" w:rsidRDefault="00000000">
      <w:pPr>
        <w:numPr>
          <w:ilvl w:val="0"/>
          <w:numId w:val="11"/>
        </w:numPr>
        <w:jc w:val="both"/>
        <w:rPr>
          <w:rFonts w:ascii="Times New Roman" w:hAnsi="Times New Roman" w:cs="Times New Roman"/>
          <w:sz w:val="26"/>
          <w:szCs w:val="26"/>
        </w:rPr>
      </w:pPr>
      <w:r>
        <w:rPr>
          <w:rFonts w:ascii="Times New Roman" w:hAnsi="Times New Roman" w:cs="Times New Roman"/>
          <w:sz w:val="26"/>
          <w:szCs w:val="26"/>
        </w:rPr>
        <w:t>The student should handle the equipment if the firm with great care and they should take pride in protecting the interest of the company throughout the period of industrial attachment.</w:t>
      </w:r>
    </w:p>
    <w:p w14:paraId="1DA7D369" w14:textId="77777777" w:rsidR="007F4BFB" w:rsidRDefault="00000000">
      <w:pPr>
        <w:jc w:val="both"/>
        <w:rPr>
          <w:rFonts w:ascii="Times New Roman" w:hAnsi="Times New Roman" w:cs="Times New Roman"/>
          <w:sz w:val="26"/>
          <w:szCs w:val="26"/>
        </w:rPr>
      </w:pPr>
      <w:r>
        <w:rPr>
          <w:rFonts w:ascii="Times New Roman" w:hAnsi="Times New Roman" w:cs="Times New Roman"/>
          <w:b/>
          <w:sz w:val="26"/>
          <w:szCs w:val="26"/>
        </w:rPr>
        <w:t>5.2.2</w:t>
      </w:r>
      <w:r>
        <w:rPr>
          <w:rFonts w:ascii="Times New Roman" w:hAnsi="Times New Roman" w:cs="Times New Roman"/>
          <w:b/>
          <w:sz w:val="26"/>
          <w:szCs w:val="26"/>
        </w:rPr>
        <w:tab/>
        <w:t>Advice for the SIWES managers</w:t>
      </w:r>
    </w:p>
    <w:p w14:paraId="1DA7D36A" w14:textId="77777777" w:rsidR="007F4BFB" w:rsidRDefault="00000000">
      <w:pPr>
        <w:numPr>
          <w:ilvl w:val="0"/>
          <w:numId w:val="12"/>
        </w:numPr>
        <w:jc w:val="both"/>
        <w:rPr>
          <w:rFonts w:ascii="Times New Roman" w:hAnsi="Times New Roman" w:cs="Times New Roman"/>
          <w:sz w:val="26"/>
          <w:szCs w:val="26"/>
        </w:rPr>
      </w:pPr>
      <w:r>
        <w:rPr>
          <w:rFonts w:ascii="Times New Roman" w:hAnsi="Times New Roman" w:cs="Times New Roman"/>
          <w:sz w:val="26"/>
          <w:szCs w:val="26"/>
        </w:rPr>
        <w:t>The SIWES managers should give attention to student welfare on industrial training and the students allowance should be increased as a result as high cost of living in our society.</w:t>
      </w:r>
    </w:p>
    <w:p w14:paraId="1DA7D36B" w14:textId="77777777" w:rsidR="007F4BFB" w:rsidRDefault="00000000">
      <w:pPr>
        <w:numPr>
          <w:ilvl w:val="0"/>
          <w:numId w:val="12"/>
        </w:numPr>
        <w:jc w:val="both"/>
        <w:rPr>
          <w:rFonts w:ascii="Times New Roman" w:hAnsi="Times New Roman" w:cs="Times New Roman"/>
          <w:sz w:val="26"/>
          <w:szCs w:val="26"/>
        </w:rPr>
      </w:pPr>
      <w:r>
        <w:rPr>
          <w:rFonts w:ascii="Times New Roman" w:hAnsi="Times New Roman" w:cs="Times New Roman"/>
          <w:sz w:val="26"/>
          <w:szCs w:val="26"/>
        </w:rPr>
        <w:t>Technologists from various departments or program should be involved in the drafting of time table for students on IT to ensure that students are always sent into areas where activities that will result in learning experience are taking place.</w:t>
      </w:r>
    </w:p>
    <w:p w14:paraId="1DA7D36C" w14:textId="77777777" w:rsidR="007F4BFB" w:rsidRDefault="00000000">
      <w:pPr>
        <w:pStyle w:val="Heading2"/>
        <w:numPr>
          <w:ilvl w:val="0"/>
          <w:numId w:val="0"/>
        </w:numPr>
        <w:ind w:left="724"/>
        <w:jc w:val="both"/>
        <w:rPr>
          <w:rFonts w:ascii="Times New Roman" w:eastAsia="Calibri" w:hAnsi="Times New Roman" w:cs="Times New Roman"/>
          <w:sz w:val="26"/>
          <w:szCs w:val="26"/>
        </w:rPr>
      </w:pPr>
      <w:r>
        <w:rPr>
          <w:rFonts w:ascii="Times New Roman" w:eastAsia="Wingdings" w:hAnsi="Times New Roman" w:cs="Times New Roman"/>
          <w:sz w:val="26"/>
          <w:szCs w:val="26"/>
        </w:rPr>
        <w:t>5.3 CONCLUSION</w:t>
      </w:r>
    </w:p>
    <w:p w14:paraId="1DA7D36D" w14:textId="77777777" w:rsidR="007F4BFB" w:rsidRDefault="00000000">
      <w:pPr>
        <w:jc w:val="both"/>
        <w:rPr>
          <w:rFonts w:ascii="Times New Roman" w:hAnsi="Times New Roman" w:cs="Times New Roman"/>
          <w:sz w:val="24"/>
          <w:szCs w:val="24"/>
        </w:rPr>
      </w:pPr>
      <w:r>
        <w:rPr>
          <w:rFonts w:ascii="Times New Roman" w:hAnsi="Times New Roman" w:cs="Times New Roman"/>
          <w:sz w:val="24"/>
          <w:szCs w:val="24"/>
        </w:rPr>
        <w:t>The gains of this exercise are immense; that it was worth the while is grossly an understatement. Being accorded another opportunity in life to be exposed to the rudiments of work places outside the class room teaching is an experience of a life time.</w:t>
      </w:r>
    </w:p>
    <w:p w14:paraId="1DA7D36E" w14:textId="77777777" w:rsidR="007F4BFB" w:rsidRDefault="00000000">
      <w:pPr>
        <w:jc w:val="both"/>
        <w:rPr>
          <w:rFonts w:ascii="Times New Roman" w:hAnsi="Times New Roman" w:cs="Times New Roman"/>
          <w:sz w:val="24"/>
          <w:szCs w:val="24"/>
        </w:rPr>
      </w:pPr>
      <w:r>
        <w:rPr>
          <w:rFonts w:ascii="Times New Roman" w:hAnsi="Times New Roman" w:cs="Times New Roman"/>
          <w:sz w:val="24"/>
          <w:szCs w:val="24"/>
        </w:rPr>
        <w:t>Furthermore, the exposure to practical tools, and working features had engendered better understanding of lessons thought in the class room and charted a course for career development.</w:t>
      </w:r>
    </w:p>
    <w:p w14:paraId="1DA7D36F" w14:textId="77777777" w:rsidR="007F4BFB" w:rsidRDefault="007F4BFB"/>
    <w:sectPr w:rsidR="007F4BFB">
      <w:headerReference w:type="even" r:id="rId10"/>
      <w:headerReference w:type="default" r:id="rId11"/>
      <w:footerReference w:type="default" r:id="rId12"/>
      <w:headerReference w:type="first" r:id="rId13"/>
      <w:pgSz w:w="12240" w:h="15840"/>
      <w:pgMar w:top="1440" w:right="1440" w:bottom="1440" w:left="780" w:header="720" w:footer="720" w:gutter="0"/>
      <w:pgBorders w:display="firstPage" w:offsetFrom="page">
        <w:top w:val="flowersModern1" w:sz="16" w:space="24" w:color="auto"/>
        <w:left w:val="flowersModern1" w:sz="16" w:space="24" w:color="auto"/>
        <w:bottom w:val="flowersModern1" w:sz="16" w:space="24" w:color="auto"/>
        <w:right w:val="flowersModern1" w:sz="16"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997404" w14:textId="77777777" w:rsidR="006B44E7" w:rsidRDefault="006B44E7">
      <w:pPr>
        <w:spacing w:line="240" w:lineRule="auto"/>
      </w:pPr>
      <w:r>
        <w:separator/>
      </w:r>
    </w:p>
  </w:endnote>
  <w:endnote w:type="continuationSeparator" w:id="0">
    <w:p w14:paraId="67DFCFF0" w14:textId="77777777" w:rsidR="006B44E7" w:rsidRDefault="006B44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34317189"/>
    </w:sdtPr>
    <w:sdtContent>
      <w:p w14:paraId="1DA7D37A" w14:textId="77777777" w:rsidR="007F4BFB" w:rsidRDefault="00000000">
        <w:pPr>
          <w:pStyle w:val="Footer"/>
          <w:jc w:val="center"/>
        </w:pPr>
        <w:r>
          <w:rPr>
            <w:noProof/>
          </w:rPr>
          <mc:AlternateContent>
            <mc:Choice Requires="wps">
              <w:drawing>
                <wp:inline distT="0" distB="0" distL="0" distR="0" wp14:anchorId="1DA7D382" wp14:editId="1DA7D383">
                  <wp:extent cx="5467350" cy="54610"/>
                  <wp:effectExtent l="38100" t="5080" r="38100" b="16510"/>
                  <wp:docPr id="1826884109" name="Flowchart: Decisio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ln>
                        </wps:spPr>
                        <wps:bodyPr rot="0" vert="horz" wrap="square" lIns="91440" tIns="45720" rIns="91440" bIns="45720" anchor="t" anchorCtr="0" upright="1">
                          <a:noAutofit/>
                        </wps:bodyPr>
                      </wps:wsp>
                    </a:graphicData>
                  </a:graphic>
                </wp:inline>
              </w:drawing>
            </mc:Choice>
            <mc:Fallback>
              <w:pict>
                <v:shapetype w14:anchorId="0CB20094" id="_x0000_t110" coordsize="21600,21600" o:spt="110" path="m10800,l,10800,10800,21600,21600,10800xe">
                  <v:stroke joinstyle="miter"/>
                  <v:path gradientshapeok="t" o:connecttype="rect" textboxrect="5400,5400,16200,16200"/>
                </v:shapetype>
                <v:shape id="Flowchart: Decision 1"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" fillcolor="black">
                  <w10:anchorlock/>
                </v:shape>
              </w:pict>
            </mc:Fallback>
          </mc:AlternateContent>
        </w:r>
      </w:p>
      <w:p w14:paraId="1DA7D37B" w14:textId="77777777" w:rsidR="007F4BFB" w:rsidRDefault="00000000">
        <w:pPr>
          <w:pStyle w:val="Footer"/>
          <w:jc w:val="center"/>
        </w:pPr>
        <w:r>
          <w:fldChar w:fldCharType="begin"/>
        </w:r>
        <w:r>
          <w:instrText xml:space="preserve"> PAGE    \* MERGEFORMAT </w:instrText>
        </w:r>
        <w:r>
          <w:fldChar w:fldCharType="separate"/>
        </w:r>
        <w:r>
          <w:t>2</w:t>
        </w:r>
        <w:r>
          <w:fldChar w:fldCharType="end"/>
        </w:r>
      </w:p>
    </w:sdtContent>
  </w:sdt>
  <w:p w14:paraId="1DA7D37C" w14:textId="77777777" w:rsidR="007F4BFB" w:rsidRDefault="007F4B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2B138A" w14:textId="77777777" w:rsidR="006B44E7" w:rsidRDefault="006B44E7">
      <w:pPr>
        <w:spacing w:after="0"/>
      </w:pPr>
      <w:r>
        <w:separator/>
      </w:r>
    </w:p>
  </w:footnote>
  <w:footnote w:type="continuationSeparator" w:id="0">
    <w:p w14:paraId="025DFC07" w14:textId="77777777" w:rsidR="006B44E7" w:rsidRDefault="006B44E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A7D378" w14:textId="77777777" w:rsidR="007F4BFB" w:rsidRDefault="00000000">
    <w:pPr>
      <w:pStyle w:val="Header"/>
    </w:pPr>
    <w:r>
      <w:rPr>
        <w:noProof/>
        <w14:ligatures w14:val="standardContextual"/>
      </w:rPr>
      <w:drawing>
        <wp:anchor distT="0" distB="0" distL="114300" distR="114300" simplePos="0" relativeHeight="251657728" behindDoc="1" locked="0" layoutInCell="0" allowOverlap="1" wp14:anchorId="1DA7D37E" wp14:editId="1DA7D37F">
          <wp:simplePos x="0" y="0"/>
          <wp:positionH relativeFrom="margin">
            <wp:align>center</wp:align>
          </wp:positionH>
          <wp:positionV relativeFrom="margin">
            <wp:align>center</wp:align>
          </wp:positionV>
          <wp:extent cx="5942965" cy="5589905"/>
          <wp:effectExtent l="0" t="0" r="635" b="10795"/>
          <wp:wrapNone/>
          <wp:docPr id="1" name="WordPictureWatermark719945688" descr="Kwarapol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719945688" descr="Kwarapoly logo"/>
                  <pic:cNvPicPr>
                    <a:picLocks noChangeAspect="1"/>
                  </pic:cNvPicPr>
                </pic:nvPicPr>
                <pic:blipFill>
                  <a:blip r:embed="rId1">
                    <a:lum bright="70001" contrast="-70000"/>
                  </a:blip>
                  <a:stretch>
                    <a:fillRect/>
                  </a:stretch>
                </pic:blipFill>
                <pic:spPr>
                  <a:xfrm>
                    <a:off x="0" y="0"/>
                    <a:ext cx="5942965" cy="5589905"/>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A7D379" w14:textId="77777777" w:rsidR="007F4BFB" w:rsidRDefault="00000000">
    <w:pPr>
      <w:pStyle w:val="Header"/>
    </w:pPr>
    <w:r>
      <w:rPr>
        <w:noProof/>
        <w14:ligatures w14:val="standardContextual"/>
      </w:rPr>
      <w:drawing>
        <wp:anchor distT="0" distB="0" distL="114300" distR="114300" simplePos="0" relativeHeight="251658752" behindDoc="1" locked="0" layoutInCell="0" allowOverlap="1" wp14:anchorId="1DA7D380" wp14:editId="1DA7D381">
          <wp:simplePos x="0" y="0"/>
          <wp:positionH relativeFrom="margin">
            <wp:align>center</wp:align>
          </wp:positionH>
          <wp:positionV relativeFrom="margin">
            <wp:align>center</wp:align>
          </wp:positionV>
          <wp:extent cx="5942965" cy="5589905"/>
          <wp:effectExtent l="0" t="0" r="635" b="10795"/>
          <wp:wrapNone/>
          <wp:docPr id="3" name="WordPictureWatermark719945689" descr="Kwarapol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719945689" descr="Kwarapoly logo"/>
                  <pic:cNvPicPr>
                    <a:picLocks noChangeAspect="1"/>
                  </pic:cNvPicPr>
                </pic:nvPicPr>
                <pic:blipFill>
                  <a:blip r:embed="rId1">
                    <a:lum bright="70001" contrast="-70000"/>
                  </a:blip>
                  <a:stretch>
                    <a:fillRect/>
                  </a:stretch>
                </pic:blipFill>
                <pic:spPr>
                  <a:xfrm>
                    <a:off x="0" y="0"/>
                    <a:ext cx="5942965" cy="5589905"/>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A7D37D" w14:textId="77777777" w:rsidR="007F4BFB" w:rsidRDefault="00000000">
    <w:pPr>
      <w:pStyle w:val="Header"/>
    </w:pPr>
    <w:r>
      <w:rPr>
        <w:noProof/>
        <w14:ligatures w14:val="standardContextual"/>
      </w:rPr>
      <w:drawing>
        <wp:anchor distT="0" distB="0" distL="114300" distR="114300" simplePos="0" relativeHeight="251656704" behindDoc="1" locked="0" layoutInCell="0" allowOverlap="1" wp14:anchorId="1DA7D384" wp14:editId="1DA7D385">
          <wp:simplePos x="0" y="0"/>
          <wp:positionH relativeFrom="margin">
            <wp:align>center</wp:align>
          </wp:positionH>
          <wp:positionV relativeFrom="margin">
            <wp:align>center</wp:align>
          </wp:positionV>
          <wp:extent cx="5942965" cy="5589905"/>
          <wp:effectExtent l="0" t="0" r="635" b="10795"/>
          <wp:wrapNone/>
          <wp:docPr id="2" name="WordPictureWatermark719945687" descr="Kwarapol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719945687" descr="Kwarapoly logo"/>
                  <pic:cNvPicPr>
                    <a:picLocks noChangeAspect="1"/>
                  </pic:cNvPicPr>
                </pic:nvPicPr>
                <pic:blipFill>
                  <a:blip r:embed="rId1">
                    <a:lum bright="70001" contrast="-70000"/>
                  </a:blip>
                  <a:stretch>
                    <a:fillRect/>
                  </a:stretch>
                </pic:blipFill>
                <pic:spPr>
                  <a:xfrm>
                    <a:off x="0" y="0"/>
                    <a:ext cx="5942965" cy="558990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C5AF7"/>
    <w:multiLevelType w:val="multilevel"/>
    <w:tmpl w:val="010C5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05A7E4A"/>
    <w:multiLevelType w:val="multilevel"/>
    <w:tmpl w:val="105A7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3E2F6F"/>
    <w:multiLevelType w:val="multilevel"/>
    <w:tmpl w:val="153E2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04A710A"/>
    <w:multiLevelType w:val="multilevel"/>
    <w:tmpl w:val="204A710A"/>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B4B05A9"/>
    <w:multiLevelType w:val="multilevel"/>
    <w:tmpl w:val="2B4B05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4AE459B"/>
    <w:multiLevelType w:val="multilevel"/>
    <w:tmpl w:val="34AE4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7AEF771"/>
    <w:multiLevelType w:val="singleLevel"/>
    <w:tmpl w:val="37AEF771"/>
    <w:lvl w:ilvl="0">
      <w:start w:val="1"/>
      <w:numFmt w:val="bullet"/>
      <w:lvlText w:val=""/>
      <w:lvlJc w:val="left"/>
      <w:pPr>
        <w:tabs>
          <w:tab w:val="left" w:pos="420"/>
        </w:tabs>
        <w:ind w:left="420" w:hanging="420"/>
      </w:pPr>
      <w:rPr>
        <w:rFonts w:ascii="Wingdings" w:hAnsi="Wingdings" w:hint="default"/>
      </w:rPr>
    </w:lvl>
  </w:abstractNum>
  <w:abstractNum w:abstractNumId="7" w15:restartNumberingAfterBreak="0">
    <w:nsid w:val="46184AA2"/>
    <w:multiLevelType w:val="multilevel"/>
    <w:tmpl w:val="46184AA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3220F94"/>
    <w:multiLevelType w:val="multilevel"/>
    <w:tmpl w:val="53220F94"/>
    <w:lvl w:ilvl="0">
      <w:start w:val="1"/>
      <w:numFmt w:val="decimal"/>
      <w:lvlText w:val="%1."/>
      <w:lvlJc w:val="left"/>
      <w:pPr>
        <w:ind w:left="1080" w:hanging="360"/>
      </w:pPr>
    </w:lvl>
    <w:lvl w:ilvl="1">
      <w:start w:val="2"/>
      <w:numFmt w:val="decimal"/>
      <w:pStyle w:val="Heading2"/>
      <w:isLgl/>
      <w:lvlText w:val="%1.%2"/>
      <w:lvlJc w:val="left"/>
      <w:pPr>
        <w:ind w:left="1444" w:hanging="720"/>
      </w:pPr>
    </w:lvl>
    <w:lvl w:ilvl="2">
      <w:start w:val="1"/>
      <w:numFmt w:val="decimal"/>
      <w:isLgl/>
      <w:lvlText w:val="%1.%2.%3"/>
      <w:lvlJc w:val="left"/>
      <w:pPr>
        <w:ind w:left="1448" w:hanging="720"/>
      </w:pPr>
    </w:lvl>
    <w:lvl w:ilvl="3">
      <w:start w:val="1"/>
      <w:numFmt w:val="decimal"/>
      <w:isLgl/>
      <w:lvlText w:val="%1.%2.%3.%4"/>
      <w:lvlJc w:val="left"/>
      <w:pPr>
        <w:ind w:left="1452" w:hanging="720"/>
      </w:pPr>
    </w:lvl>
    <w:lvl w:ilvl="4">
      <w:start w:val="1"/>
      <w:numFmt w:val="decimal"/>
      <w:isLgl/>
      <w:lvlText w:val="%1.%2.%3.%4.%5"/>
      <w:lvlJc w:val="left"/>
      <w:pPr>
        <w:ind w:left="1816" w:hanging="1080"/>
      </w:pPr>
    </w:lvl>
    <w:lvl w:ilvl="5">
      <w:start w:val="1"/>
      <w:numFmt w:val="decimal"/>
      <w:isLgl/>
      <w:lvlText w:val="%1.%2.%3.%4.%5.%6"/>
      <w:lvlJc w:val="left"/>
      <w:pPr>
        <w:ind w:left="1820" w:hanging="1080"/>
      </w:pPr>
    </w:lvl>
    <w:lvl w:ilvl="6">
      <w:start w:val="1"/>
      <w:numFmt w:val="decimal"/>
      <w:isLgl/>
      <w:lvlText w:val="%1.%2.%3.%4.%5.%6.%7"/>
      <w:lvlJc w:val="left"/>
      <w:pPr>
        <w:ind w:left="2184" w:hanging="1440"/>
      </w:pPr>
    </w:lvl>
    <w:lvl w:ilvl="7">
      <w:start w:val="1"/>
      <w:numFmt w:val="decimal"/>
      <w:isLgl/>
      <w:lvlText w:val="%1.%2.%3.%4.%5.%6.%7.%8"/>
      <w:lvlJc w:val="left"/>
      <w:pPr>
        <w:ind w:left="2188" w:hanging="1440"/>
      </w:pPr>
    </w:lvl>
    <w:lvl w:ilvl="8">
      <w:start w:val="1"/>
      <w:numFmt w:val="decimal"/>
      <w:isLgl/>
      <w:lvlText w:val="%1.%2.%3.%4.%5.%6.%7.%8.%9"/>
      <w:lvlJc w:val="left"/>
      <w:pPr>
        <w:ind w:left="2552" w:hanging="1800"/>
      </w:pPr>
    </w:lvl>
  </w:abstractNum>
  <w:abstractNum w:abstractNumId="9" w15:restartNumberingAfterBreak="0">
    <w:nsid w:val="56FB2C8F"/>
    <w:multiLevelType w:val="multilevel"/>
    <w:tmpl w:val="56FB2C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2146044"/>
    <w:multiLevelType w:val="multilevel"/>
    <w:tmpl w:val="62146044"/>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CE47C7F"/>
    <w:multiLevelType w:val="multilevel"/>
    <w:tmpl w:val="7CE47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926650189">
    <w:abstractNumId w:val="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69120797">
    <w:abstractNumId w:val="4"/>
  </w:num>
  <w:num w:numId="3" w16cid:durableId="430860305">
    <w:abstractNumId w:val="7"/>
  </w:num>
  <w:num w:numId="4" w16cid:durableId="2104256211">
    <w:abstractNumId w:val="6"/>
  </w:num>
  <w:num w:numId="5" w16cid:durableId="1809318168">
    <w:abstractNumId w:val="11"/>
  </w:num>
  <w:num w:numId="6" w16cid:durableId="1587609997">
    <w:abstractNumId w:val="2"/>
  </w:num>
  <w:num w:numId="7" w16cid:durableId="694699292">
    <w:abstractNumId w:val="0"/>
  </w:num>
  <w:num w:numId="8" w16cid:durableId="90055343">
    <w:abstractNumId w:val="9"/>
  </w:num>
  <w:num w:numId="9" w16cid:durableId="261963362">
    <w:abstractNumId w:val="5"/>
  </w:num>
  <w:num w:numId="10" w16cid:durableId="1192304789">
    <w:abstractNumId w:val="1"/>
  </w:num>
  <w:num w:numId="11" w16cid:durableId="1901397854">
    <w:abstractNumId w:val="1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74032904">
    <w:abstractNumId w:val="3"/>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720"/>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01E49D2"/>
    <w:rsid w:val="000D7F34"/>
    <w:rsid w:val="00354327"/>
    <w:rsid w:val="005B6D78"/>
    <w:rsid w:val="006B44E7"/>
    <w:rsid w:val="007F4BFB"/>
    <w:rsid w:val="00F851A2"/>
    <w:rsid w:val="04E01625"/>
    <w:rsid w:val="401E49D2"/>
    <w:rsid w:val="5C5D69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A7D24F"/>
  <w15:docId w15:val="{6A1A54F2-1361-4873-83B7-0023C0344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59" w:lineRule="auto"/>
    </w:pPr>
    <w:rPr>
      <w:rFonts w:ascii="Calibri" w:eastAsia="Calibri" w:hAnsi="Calibri" w:cs="SimSun"/>
      <w:sz w:val="22"/>
      <w:szCs w:val="22"/>
    </w:rPr>
  </w:style>
  <w:style w:type="paragraph" w:styleId="Heading2">
    <w:name w:val="heading 2"/>
    <w:basedOn w:val="Normal"/>
    <w:next w:val="Normal"/>
    <w:uiPriority w:val="9"/>
    <w:unhideWhenUsed/>
    <w:qFormat/>
    <w:pPr>
      <w:keepNext/>
      <w:keepLines/>
      <w:numPr>
        <w:ilvl w:val="1"/>
        <w:numId w:val="1"/>
      </w:numPr>
      <w:spacing w:before="200" w:after="240" w:line="360" w:lineRule="auto"/>
      <w:ind w:left="0" w:firstLine="0"/>
      <w:outlineLvl w:val="1"/>
    </w:pPr>
    <w:rPr>
      <w:rFonts w:asciiTheme="minorHAnsi" w:eastAsiaTheme="majorEastAsia" w:hAnsiTheme="minorHAnsi" w:cstheme="minorHAnsi"/>
      <w:b/>
      <w:bCs/>
      <w:color w:val="000000" w:themeColor="text1"/>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uiPriority w:val="99"/>
    <w:unhideWhenUsed/>
    <w:qFormat/>
    <w:pPr>
      <w:tabs>
        <w:tab w:val="center" w:pos="4680"/>
        <w:tab w:val="right" w:pos="9360"/>
      </w:tabs>
      <w:spacing w:after="0" w:line="240" w:lineRule="auto"/>
    </w:pPr>
  </w:style>
  <w:style w:type="paragraph" w:styleId="Header">
    <w:name w:val="header"/>
    <w:basedOn w:val="Normal"/>
    <w:uiPriority w:val="99"/>
    <w:unhideWhenUsed/>
    <w:qFormat/>
    <w:pPr>
      <w:tabs>
        <w:tab w:val="center" w:pos="4680"/>
        <w:tab w:val="right" w:pos="9360"/>
      </w:tabs>
      <w:spacing w:after="0" w:line="240" w:lineRule="auto"/>
    </w:p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1">
    <w:name w:val="a1"/>
    <w:qFormat/>
    <w:rPr>
      <w:rFonts w:ascii="Times New Roman" w:hAnsi="Times New Roman" w:cs="Times New Roman" w:hint="default"/>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21</Pages>
  <Words>5361</Words>
  <Characters>30564</Characters>
  <Application>Microsoft Office Word</Application>
  <DocSecurity>0</DocSecurity>
  <Lines>254</Lines>
  <Paragraphs>71</Paragraphs>
  <ScaleCrop>false</ScaleCrop>
  <Company/>
  <LinksUpToDate>false</LinksUpToDate>
  <CharactersWithSpaces>35854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AKOLADE FARUQ AWEDA</dc:creator>
  <cp:lastModifiedBy>AKOLADE FARUQ AWEDA</cp:lastModifiedBy>
  <cp:revision>4</cp:revision>
  <cp:lastPrinted>2025-01-06T10:33:00Z</cp:lastPrinted>
  <dcterms:created xsi:type="dcterms:W3CDTF">2024-11-28T22:49:00Z</dcterms:created>
  <dcterms:modified xsi:type="dcterms:W3CDTF">2025-01-06T10:33:00Z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2057-12.2.0.18639</vt:lpwstr>
  </property>
  <property fmtid="{D5CDD505-2E9C-101B-9397-08002B2CF9AE}" pid="3" name="ICV">
    <vt:lpwstr>1FCFF61638A34121877689457F4A5C77_11</vt:lpwstr>
  </property>
</Properties>
</file>